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sdt>
      <w:sdtPr>
        <w:rPr>
          <w:rFonts w:asciiTheme="minorHAnsi" w:hAnsiTheme="minorHAnsi" w:eastAsiaTheme="minorEastAsia" w:cstheme="minorBidi"/>
          <w:b w:val="0"/>
          <w:bCs w:val="0"/>
          <w:color w:val="auto"/>
          <w:sz w:val="2"/>
          <w:szCs w:val="2"/>
        </w:rPr>
        <w:id w:val="89512093"/>
        <w:lock w:val="sdtContentLocked"/>
        <w:group/>
      </w:sdtPr>
      <w:sdtContent>
        <w:sdt>
          <w:sdtPr>
            <w:alias w:val="Post Title"/>
            <w:id w:val="89512082"/>
            <w:dataBinding w:xpath="/ns0:BlogPostInfo/ns0:PostTitle" w:storeItemID="{5F329CAD-B019-4FA6-9FEF-74898909AD20}"/>
            <w:text/>
          </w:sdtPr>
          <w:sdtContent>
            <w:p w:rsidR="0046318B" w:rsidRDefault="00893B13" w14:paraId="43DDCEB5" w14:textId="5739DB7D">
              <w:pPr>
                <w:pStyle w:val="Publishwithline"/>
              </w:pPr>
              <w:r>
                <w:t xml:space="preserve">Master Db2 </w:t>
              </w:r>
              <w:proofErr w:type="spellStart"/>
              <w:r>
                <w:t>pureScale</w:t>
              </w:r>
              <w:proofErr w:type="spellEnd"/>
              <w:r>
                <w:t xml:space="preserve"> </w:t>
              </w:r>
              <w:r w:rsidR="001C4D8A">
                <w:t>I</w:t>
              </w:r>
              <w:r>
                <w:t>nstallation</w:t>
              </w:r>
              <w:r w:rsidR="00E9610C">
                <w:t xml:space="preserve"> : A </w:t>
              </w:r>
              <w:r w:rsidR="00F449F8">
                <w:t>Streamlined</w:t>
              </w:r>
              <w:r w:rsidR="00655E6E">
                <w:t xml:space="preserve"> </w:t>
              </w:r>
              <w:r w:rsidR="001E2841">
                <w:t>GUI Walkthrough</w:t>
              </w:r>
              <w:r w:rsidR="000B4BE9">
                <w:t xml:space="preserve"> </w:t>
              </w:r>
              <w:r w:rsidR="00E9610C">
                <w:t>for Linux/AI</w:t>
              </w:r>
              <w:r w:rsidR="00F449F8">
                <w:t>X</w:t>
              </w:r>
            </w:p>
          </w:sdtContent>
        </w:sdt>
        <w:p w:rsidR="0046318B" w:rsidRDefault="0046318B" w14:paraId="2F4FC75A" w14:textId="77777777">
          <w:pPr>
            <w:pStyle w:val="underline"/>
          </w:pPr>
        </w:p>
        <w:p w:rsidR="0046318B" w:rsidRDefault="00000000" w14:paraId="229FA595" w14:textId="77777777">
          <w:pPr>
            <w:pStyle w:val="PadderBetweenControlandBody"/>
          </w:pPr>
        </w:p>
      </w:sdtContent>
    </w:sdt>
    <w:p w:rsidR="005D33E1" w:rsidP="00421E6D" w:rsidRDefault="00BC3AB0" w14:paraId="5AB96A1C" w14:textId="246C9970">
      <w:r>
        <w:rPr>
          <w:noProof/>
        </w:rPr>
        <w:drawing>
          <wp:inline distT="0" distB="0" distL="0" distR="0" wp14:anchorId="75473068" wp14:editId="6F451329">
            <wp:extent cx="5943600" cy="3962400"/>
            <wp:effectExtent l="0" t="0" r="0" b="0"/>
            <wp:docPr id="188892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commentRangeStart w:id="0"/>
      <w:commentRangeStart w:id="1"/>
      <w:commentRangeEnd w:id="0"/>
      <w:r>
        <w:commentReference w:id="0"/>
      </w:r>
      <w:commentRangeEnd w:id="1"/>
      <w:r>
        <w:commentReference w:id="1"/>
      </w:r>
    </w:p>
    <w:p w:rsidRPr="00F70B76" w:rsidR="00CD1712" w:rsidP="00421E6D" w:rsidRDefault="00CD1712" w14:paraId="7CA26BF7" w14:textId="77777777"/>
    <w:p w:rsidR="2A7CD003" w:rsidP="2A7CD003" w:rsidRDefault="2A7CD003" w14:paraId="594E23F2" w14:textId="15999397">
      <w:pPr>
        <w:pStyle w:val="Heading2"/>
        <w:pBdr>
          <w:bottom w:val="single" w:color="000000" w:sz="12" w:space="1"/>
        </w:pBdr>
        <w:spacing w:line="259" w:lineRule="auto"/>
        <w:rPr>
          <w:rFonts w:eastAsia="Times New Roman" w:cstheme="minorBidi"/>
        </w:rPr>
      </w:pPr>
      <w:r>
        <w:t xml:space="preserve">Db2 </w:t>
      </w:r>
      <w:proofErr w:type="spellStart"/>
      <w:r>
        <w:t>pureScale</w:t>
      </w:r>
      <w:proofErr w:type="spellEnd"/>
      <w:r>
        <w:t xml:space="preserve"> Setup – Where High-Availability meets unstoppable Scalability</w:t>
      </w:r>
    </w:p>
    <w:p w:rsidR="2A7CD003" w:rsidP="2A7CD003" w:rsidRDefault="33BA2936" w14:paraId="5F1DA7C8" w14:textId="42584D88">
      <w:pPr>
        <w:jc w:val="both"/>
      </w:pPr>
      <w:commentRangeStart w:id="2"/>
      <w:commentRangeStart w:id="3"/>
      <w:commentRangeStart w:id="1702018944"/>
      <w:r w:rsidRPr="2E12279D" w:rsidR="2E12279D">
        <w:rPr>
          <w:rFonts w:ascii="Calibri" w:hAnsi="Calibri" w:eastAsia="Calibri" w:cs="Calibri"/>
        </w:rPr>
        <w:t xml:space="preserve">Db2 </w:t>
      </w:r>
      <w:r w:rsidRPr="2E12279D" w:rsidR="2E12279D">
        <w:rPr>
          <w:rFonts w:ascii="Calibri" w:hAnsi="Calibri" w:eastAsia="Calibri" w:cs="Calibri"/>
        </w:rPr>
        <w:t>pureScale</w:t>
      </w:r>
      <w:r w:rsidRPr="2E12279D" w:rsidR="2E12279D">
        <w:rPr>
          <w:rFonts w:ascii="Calibri" w:hAnsi="Calibri" w:eastAsia="Calibri" w:cs="Calibri"/>
        </w:rPr>
        <w:t xml:space="preserve"> </w:t>
      </w:r>
      <w:commentRangeEnd w:id="2"/>
      <w:r>
        <w:rPr>
          <w:rStyle w:val="CommentReference"/>
        </w:rPr>
        <w:commentReference w:id="2"/>
      </w:r>
      <w:commentRangeEnd w:id="3"/>
      <w:r>
        <w:rPr>
          <w:rStyle w:val="CommentReference"/>
        </w:rPr>
        <w:commentReference w:id="3"/>
      </w:r>
      <w:commentRangeEnd w:id="1702018944"/>
      <w:r>
        <w:rPr>
          <w:rStyle w:val="CommentReference"/>
        </w:rPr>
        <w:commentReference w:id="1702018944"/>
      </w:r>
      <w:r w:rsidRPr="2E12279D" w:rsidR="2E12279D">
        <w:rPr>
          <w:rFonts w:ascii="Calibri" w:hAnsi="Calibri" w:eastAsia="Calibri" w:cs="Calibri"/>
        </w:rPr>
        <w:t>is IBM’s answer to uninterrupted performance and seamless scalability, turning your database into a fault-tolerant, multi-node powerhouse built for the most demanding enterprise workloads. In simple terms, this is a database that refuses to go down – even during peak traffic surges or hardware hiccups.</w:t>
      </w:r>
    </w:p>
    <w:p w:rsidRPr="00EC39DD" w:rsidR="00EC39DD" w:rsidP="2A7CD003" w:rsidRDefault="2A7CD003" w14:paraId="64056CCE" w14:textId="14E215FA">
      <w:pPr>
        <w:spacing w:before="100" w:beforeAutospacing="1" w:after="100" w:afterAutospacing="1"/>
        <w:jc w:val="both"/>
        <w:rPr>
          <w:rFonts w:eastAsia="Times New Roman"/>
        </w:rPr>
      </w:pPr>
      <w:r w:rsidRPr="2A7CD003">
        <w:rPr>
          <w:rFonts w:eastAsia="Times New Roman"/>
        </w:rPr>
        <w:t>Worried about the setup? Don’t be. If you're working on a Linux/AIX environment and prefer a graphical interface, this guide will walk you through the installation using the Db2 GUI installer—complete with visuals and practical tips.</w:t>
      </w:r>
    </w:p>
    <w:p w:rsidRPr="00EC39DD" w:rsidR="00EC39DD" w:rsidP="2A7CD003" w:rsidRDefault="2A7CD003" w14:paraId="3F2C121F" w14:textId="018A38E7">
      <w:pPr>
        <w:spacing w:before="100" w:beforeAutospacing="1" w:after="100" w:afterAutospacing="1"/>
        <w:jc w:val="both"/>
        <w:rPr>
          <w:rFonts w:eastAsia="Times New Roman"/>
        </w:rPr>
      </w:pPr>
      <w:r w:rsidRPr="2A7CD003">
        <w:rPr>
          <w:rFonts w:eastAsia="Times New Roman"/>
        </w:rPr>
        <w:t xml:space="preserve">Whether you're a seasoned Db2 admin or a curious developer, this blog walkthrough will help you get your </w:t>
      </w:r>
      <w:proofErr w:type="spellStart"/>
      <w:r w:rsidRPr="2A7CD003">
        <w:rPr>
          <w:rFonts w:eastAsia="Times New Roman"/>
        </w:rPr>
        <w:t>pureScale</w:t>
      </w:r>
      <w:proofErr w:type="spellEnd"/>
      <w:r w:rsidRPr="2A7CD003">
        <w:rPr>
          <w:rFonts w:eastAsia="Times New Roman"/>
        </w:rPr>
        <w:t xml:space="preserve"> cluster up and running smoothly.</w:t>
      </w:r>
    </w:p>
    <w:p w:rsidR="00B615C4" w:rsidP="00AE45C4" w:rsidRDefault="00B615C4" w14:paraId="638719E8" w14:textId="77777777">
      <w:pPr>
        <w:jc w:val="both"/>
      </w:pPr>
    </w:p>
    <w:p w:rsidR="00A8178B" w:rsidP="00AE45C4" w:rsidRDefault="00A8178B" w14:paraId="6D54B33D" w14:textId="77777777">
      <w:pPr>
        <w:jc w:val="both"/>
      </w:pPr>
    </w:p>
    <w:p w:rsidR="00A8178B" w:rsidP="00AE45C4" w:rsidRDefault="00A8178B" w14:paraId="25BE3C36" w14:textId="77777777">
      <w:pPr>
        <w:jc w:val="both"/>
      </w:pPr>
    </w:p>
    <w:p w:rsidR="000306C1" w:rsidP="00BD7BAE" w:rsidRDefault="000306C1" w14:paraId="354A614A" w14:textId="1C670CC0">
      <w:pPr>
        <w:pStyle w:val="Heading2"/>
        <w:pBdr>
          <w:bottom w:val="single" w:color="auto" w:sz="12" w:space="1"/>
        </w:pBdr>
      </w:pPr>
      <w:r>
        <w:lastRenderedPageBreak/>
        <w:t xml:space="preserve">Step-by-step Installation </w:t>
      </w:r>
      <w:r w:rsidR="00FD66AF">
        <w:t>Walkthrough</w:t>
      </w:r>
    </w:p>
    <w:p w:rsidRPr="000C0DE1" w:rsidR="000C0DE1" w:rsidP="000C0DE1" w:rsidRDefault="000C0DE1" w14:paraId="0DD5EAB7" w14:textId="77777777"/>
    <w:p w:rsidR="00BD7BAE" w:rsidP="00BD296B" w:rsidRDefault="005719FE" w14:paraId="7444FF84" w14:textId="7908B058">
      <w:pPr>
        <w:pStyle w:val="Heading3"/>
        <w:numPr>
          <w:ilvl w:val="0"/>
          <w:numId w:val="10"/>
        </w:numPr>
      </w:pPr>
      <w:r>
        <w:t>Kick-off</w:t>
      </w:r>
      <w:r w:rsidR="00990F15">
        <w:t xml:space="preserve"> the </w:t>
      </w:r>
      <w:r w:rsidR="00F654EE">
        <w:t xml:space="preserve">GUI </w:t>
      </w:r>
      <w:r w:rsidR="00990F15">
        <w:t>Installer</w:t>
      </w:r>
    </w:p>
    <w:p w:rsidR="00934581" w:rsidP="00934581" w:rsidRDefault="23DFB6BE" w14:paraId="0CAD4591" w14:textId="39240018">
      <w:r w:rsidR="2E12279D">
        <w:rPr/>
        <w:t xml:space="preserve">Start by launching the </w:t>
      </w:r>
      <w:r w:rsidRPr="2E12279D" w:rsidR="2E12279D">
        <w:rPr>
          <w:i w:val="1"/>
          <w:iCs w:val="1"/>
        </w:rPr>
        <w:t>db2setup</w:t>
      </w:r>
      <w:r w:rsidR="2E12279D">
        <w:rPr/>
        <w:t xml:space="preserve"> utility from the extracted Db2 installation image via your desktop environment.</w:t>
      </w:r>
    </w:p>
    <w:p w:rsidR="2E12279D" w:rsidRDefault="2E12279D" w14:paraId="77D69523" w14:textId="2672EFD4">
      <w:pPr>
        <w:rPr>
          <w:b w:val="0"/>
          <w:bCs w:val="0"/>
        </w:rPr>
      </w:pPr>
      <w:r w:rsidRPr="2E12279D" w:rsidR="2E12279D">
        <w:rPr>
          <w:b w:val="1"/>
          <w:bCs w:val="1"/>
        </w:rPr>
        <w:t xml:space="preserve">Tip: </w:t>
      </w:r>
      <w:r w:rsidR="2E12279D">
        <w:rPr>
          <w:b w:val="0"/>
          <w:bCs w:val="0"/>
        </w:rPr>
        <w:t xml:space="preserve">Need the Db2 installation image? Not sure about the environment setup or what pre-requisites you need? </w:t>
      </w:r>
      <w:r w:rsidR="2E12279D">
        <w:rPr>
          <w:b w:val="0"/>
          <w:bCs w:val="0"/>
        </w:rPr>
        <w:t>Don’t</w:t>
      </w:r>
      <w:r w:rsidR="2E12279D">
        <w:rPr>
          <w:b w:val="0"/>
          <w:bCs w:val="0"/>
        </w:rPr>
        <w:t xml:space="preserve"> worry – </w:t>
      </w:r>
      <w:r w:rsidR="2E12279D">
        <w:rPr>
          <w:b w:val="0"/>
          <w:bCs w:val="0"/>
        </w:rPr>
        <w:t>we’ve</w:t>
      </w:r>
      <w:r w:rsidR="2E12279D">
        <w:rPr>
          <w:b w:val="0"/>
          <w:bCs w:val="0"/>
        </w:rPr>
        <w:t xml:space="preserve"> got you covered. Just head to the </w:t>
      </w:r>
      <w:hyperlink w:anchor="_Wrapping-Up_–_Few">
        <w:r w:rsidRPr="2E12279D" w:rsidR="2E12279D">
          <w:rPr>
            <w:rStyle w:val="Hyperlink"/>
            <w:b w:val="0"/>
            <w:bCs w:val="0"/>
          </w:rPr>
          <w:t>Wrapping-Up</w:t>
        </w:r>
      </w:hyperlink>
      <w:r w:rsidR="2E12279D">
        <w:rPr>
          <w:b w:val="0"/>
          <w:bCs w:val="0"/>
        </w:rPr>
        <w:t xml:space="preserve"> section at the end of this blog for all the details.</w:t>
      </w:r>
    </w:p>
    <w:p w:rsidR="00DC435E" w:rsidP="00934581" w:rsidRDefault="003A6709" w14:paraId="17A6F0DD" w14:textId="1B8DFAF0">
      <w:r>
        <w:rPr>
          <w:noProof/>
        </w:rPr>
        <w:drawing>
          <wp:inline distT="0" distB="0" distL="0" distR="0" wp14:anchorId="2FE45EC9" wp14:editId="61A63E8C">
            <wp:extent cx="5943600" cy="3390900"/>
            <wp:effectExtent l="0" t="0" r="0" b="0"/>
            <wp:docPr id="438256099" name="Picture 43825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8652E7" w:rsidP="00934581" w:rsidRDefault="008652E7" w14:paraId="39A7D289" w14:textId="77777777"/>
    <w:p w:rsidR="008652E7" w:rsidP="00A257F8" w:rsidRDefault="001563F0" w14:paraId="41A9862A" w14:textId="51BCF27E">
      <w:pPr>
        <w:pStyle w:val="Heading3"/>
        <w:numPr>
          <w:ilvl w:val="0"/>
          <w:numId w:val="10"/>
        </w:numPr>
      </w:pPr>
      <w:r>
        <w:t xml:space="preserve">Say Yes to the </w:t>
      </w:r>
      <w:r w:rsidR="00845CD3">
        <w:t>License</w:t>
      </w:r>
      <w:r w:rsidR="000D7395">
        <w:t xml:space="preserve"> terms</w:t>
      </w:r>
    </w:p>
    <w:p w:rsidR="00B615C4" w:rsidP="00B615C4" w:rsidRDefault="004F4945" w14:paraId="3E845AD5" w14:textId="582725A8">
      <w:r>
        <w:t xml:space="preserve">Before diving in, take a moment to review the IBM and non-IBM </w:t>
      </w:r>
      <w:r w:rsidR="00624497">
        <w:t xml:space="preserve">license agreements. </w:t>
      </w:r>
      <w:r w:rsidR="00C159FC">
        <w:t xml:space="preserve">Once you’re ready, </w:t>
      </w:r>
      <w:r w:rsidR="00B90BEA">
        <w:t>c</w:t>
      </w:r>
      <w:r w:rsidR="007A5096">
        <w:t xml:space="preserve">lick the </w:t>
      </w:r>
      <w:r w:rsidRPr="004130C0" w:rsidR="007A5096">
        <w:rPr>
          <w:i/>
          <w:iCs/>
        </w:rPr>
        <w:t>I agree</w:t>
      </w:r>
      <w:r w:rsidR="007A5096">
        <w:t xml:space="preserve"> radio button to move to the next step.</w:t>
      </w:r>
    </w:p>
    <w:p w:rsidR="00033263" w:rsidP="00B615C4" w:rsidRDefault="00525333" w14:paraId="011C5F45" w14:textId="0BCAFAA0">
      <w:r>
        <w:rPr>
          <w:noProof/>
        </w:rPr>
        <w:lastRenderedPageBreak/>
        <w:drawing>
          <wp:inline distT="0" distB="0" distL="0" distR="0" wp14:anchorId="04FD7783" wp14:editId="134C8481">
            <wp:extent cx="5943600" cy="3418205"/>
            <wp:effectExtent l="0" t="0" r="0" b="0"/>
            <wp:docPr id="588364999" name="Picture 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4999" name="Picture 2" descr="A computer screen shot of a computer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4F6AF3" w:rsidP="00B615C4" w:rsidRDefault="004F6AF3" w14:paraId="01155B0B" w14:textId="77777777"/>
    <w:p w:rsidR="004F6AF3" w:rsidP="009C6DF8" w:rsidRDefault="007C7C4A" w14:paraId="125C68B2" w14:textId="2F340FA6">
      <w:pPr>
        <w:pStyle w:val="Heading3"/>
        <w:numPr>
          <w:ilvl w:val="0"/>
          <w:numId w:val="10"/>
        </w:numPr>
      </w:pPr>
      <w:r>
        <w:t xml:space="preserve">The Easy </w:t>
      </w:r>
      <w:r w:rsidR="006E0089">
        <w:t>R</w:t>
      </w:r>
      <w:r w:rsidR="00424E40">
        <w:t xml:space="preserve">oute </w:t>
      </w:r>
      <w:r w:rsidR="001B09BF">
        <w:t>-</w:t>
      </w:r>
      <w:r w:rsidR="00424E40">
        <w:t xml:space="preserve"> Typical Install</w:t>
      </w:r>
    </w:p>
    <w:p w:rsidRPr="00C618A7" w:rsidR="009965E6" w:rsidP="59415614" w:rsidRDefault="59415614" w14:paraId="24F3CEE8" w14:textId="1C586070">
      <w:pPr>
        <w:rPr>
          <w:rFonts w:ascii="Calibri" w:hAnsi="Calibri" w:cs="Calibri"/>
          <w:lang w:val="en-US"/>
        </w:rPr>
      </w:pPr>
      <w:r w:rsidRPr="59415614">
        <w:rPr>
          <w:rFonts w:ascii="Calibri" w:hAnsi="Calibri" w:cs="Calibri"/>
          <w:lang w:val="en-US"/>
        </w:rPr>
        <w:t xml:space="preserve">On the Installation type screen, choose </w:t>
      </w:r>
      <w:r w:rsidRPr="59415614">
        <w:rPr>
          <w:rFonts w:ascii="Calibri" w:hAnsi="Calibri" w:cs="Calibri"/>
          <w:i/>
          <w:iCs/>
          <w:lang w:val="en-US"/>
        </w:rPr>
        <w:t>Typical Install</w:t>
      </w:r>
      <w:r w:rsidRPr="59415614">
        <w:rPr>
          <w:rFonts w:ascii="Calibri" w:hAnsi="Calibri" w:cs="Calibri"/>
          <w:lang w:val="en-US"/>
        </w:rPr>
        <w:t xml:space="preserve"> as the install flow – it’s the easiest way to get started without unnecessary complexity. From the product drop-down, select </w:t>
      </w:r>
      <w:r w:rsidRPr="59415614">
        <w:rPr>
          <w:rFonts w:ascii="Calibri" w:hAnsi="Calibri" w:cs="Calibri"/>
          <w:i/>
          <w:iCs/>
          <w:lang w:val="en-US"/>
        </w:rPr>
        <w:t xml:space="preserve">Db2 Server Edition with Db2 </w:t>
      </w:r>
      <w:proofErr w:type="spellStart"/>
      <w:r w:rsidRPr="59415614">
        <w:rPr>
          <w:rFonts w:ascii="Calibri" w:hAnsi="Calibri" w:cs="Calibri"/>
          <w:i/>
          <w:iCs/>
          <w:lang w:val="en-US"/>
        </w:rPr>
        <w:t>pureScale</w:t>
      </w:r>
      <w:proofErr w:type="spellEnd"/>
      <w:r w:rsidRPr="59415614">
        <w:rPr>
          <w:rFonts w:ascii="Calibri" w:hAnsi="Calibri" w:cs="Calibri"/>
          <w:lang w:val="en-US"/>
        </w:rPr>
        <w:t xml:space="preserve"> to enable clustering features. Hit </w:t>
      </w:r>
      <w:r w:rsidRPr="59415614">
        <w:rPr>
          <w:rFonts w:ascii="Calibri" w:hAnsi="Calibri" w:cs="Calibri"/>
          <w:i/>
          <w:iCs/>
          <w:lang w:val="en-US"/>
        </w:rPr>
        <w:t>Next</w:t>
      </w:r>
      <w:r w:rsidRPr="59415614">
        <w:rPr>
          <w:rFonts w:ascii="Calibri" w:hAnsi="Calibri" w:cs="Calibri"/>
          <w:lang w:val="en-US"/>
        </w:rPr>
        <w:t xml:space="preserve"> to get started on your </w:t>
      </w:r>
      <w:proofErr w:type="spellStart"/>
      <w:r w:rsidRPr="59415614">
        <w:rPr>
          <w:rFonts w:ascii="Calibri" w:hAnsi="Calibri" w:cs="Calibri"/>
          <w:lang w:val="en-US"/>
        </w:rPr>
        <w:t>pureScale</w:t>
      </w:r>
      <w:proofErr w:type="spellEnd"/>
      <w:r w:rsidRPr="59415614">
        <w:rPr>
          <w:rFonts w:ascii="Calibri" w:hAnsi="Calibri" w:cs="Calibri"/>
          <w:lang w:val="en-US"/>
        </w:rPr>
        <w:t xml:space="preserve"> setup journey. </w:t>
      </w:r>
    </w:p>
    <w:p w:rsidR="00273E5C" w:rsidP="009965E6" w:rsidRDefault="004E7639" w14:paraId="5A965517" w14:textId="26492105">
      <w:r>
        <w:rPr>
          <w:noProof/>
        </w:rPr>
        <w:drawing>
          <wp:inline distT="0" distB="0" distL="0" distR="0" wp14:anchorId="2461A74B" wp14:editId="2DB18930">
            <wp:extent cx="5943600" cy="3418205"/>
            <wp:effectExtent l="0" t="0" r="0" b="0"/>
            <wp:docPr id="1470333199" name="Picture 3"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3199" name="Picture 3" descr="A computer screen shot of a computer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C805A1" w:rsidP="00BB3DD0" w:rsidRDefault="00C0361B" w14:paraId="5856A8CF" w14:textId="0134FC33">
      <w:pPr>
        <w:pStyle w:val="Heading3"/>
        <w:numPr>
          <w:ilvl w:val="0"/>
          <w:numId w:val="10"/>
        </w:numPr>
      </w:pPr>
      <w:r>
        <w:lastRenderedPageBreak/>
        <w:t xml:space="preserve">Set </w:t>
      </w:r>
      <w:r w:rsidR="000C0ECE">
        <w:t>the stage</w:t>
      </w:r>
      <w:r w:rsidR="00B174CB">
        <w:t xml:space="preserve"> – Choose your installation path</w:t>
      </w:r>
    </w:p>
    <w:p w:rsidR="00242027" w:rsidP="00BB3DD0" w:rsidRDefault="00B54DE4" w14:paraId="7B2ED861" w14:textId="10E77C65">
      <w:pPr>
        <w:rPr>
          <w:noProof/>
        </w:rPr>
      </w:pPr>
      <w:r>
        <w:t>You can stick with the installation path</w:t>
      </w:r>
      <w:r w:rsidR="00752642">
        <w:t xml:space="preserve"> pre-filled by the installer</w:t>
      </w:r>
      <w:r>
        <w:t xml:space="preserve"> or customize it</w:t>
      </w:r>
      <w:r w:rsidR="00A02770">
        <w:t xml:space="preserve"> If necessary</w:t>
      </w:r>
      <w:r>
        <w:t>.</w:t>
      </w:r>
      <w:r>
        <w:rPr>
          <w:noProof/>
        </w:rPr>
        <w:t xml:space="preserve"> </w:t>
      </w:r>
    </w:p>
    <w:p w:rsidR="00D72370" w:rsidP="00BB3DD0" w:rsidRDefault="00D72370" w14:paraId="0D16CE95" w14:textId="48848864">
      <w:pPr>
        <w:rPr>
          <w:noProof/>
        </w:rPr>
      </w:pPr>
      <w:r>
        <w:rPr>
          <w:rStyle w:val="Strong"/>
        </w:rPr>
        <w:t>Tip:</w:t>
      </w:r>
      <w:r>
        <w:t xml:space="preserve"> </w:t>
      </w:r>
      <w:r w:rsidR="003808BB">
        <w:t>Make sure</w:t>
      </w:r>
      <w:r>
        <w:t xml:space="preserve"> </w:t>
      </w:r>
      <w:r w:rsidRPr="00060B7B">
        <w:rPr>
          <w:rStyle w:val="Strong"/>
          <w:b w:val="0"/>
          <w:bCs w:val="0"/>
          <w:i/>
          <w:iCs/>
        </w:rPr>
        <w:t>“Create an instance”</w:t>
      </w:r>
      <w:r>
        <w:t xml:space="preserve"> </w:t>
      </w:r>
      <w:r w:rsidR="00060B7B">
        <w:t xml:space="preserve">option </w:t>
      </w:r>
      <w:r w:rsidR="002C7AB6">
        <w:t>is selected</w:t>
      </w:r>
      <w:r w:rsidR="00990EDD">
        <w:t xml:space="preserve"> - </w:t>
      </w:r>
      <w:r>
        <w:t>this saves you from manual configuration later.</w:t>
      </w:r>
    </w:p>
    <w:p w:rsidR="00D131E5" w:rsidP="00BB3DD0" w:rsidRDefault="004F53AE" w14:paraId="6DE3A523" w14:textId="5777A164">
      <w:r>
        <w:rPr>
          <w:noProof/>
        </w:rPr>
        <w:drawing>
          <wp:inline distT="0" distB="0" distL="0" distR="0" wp14:anchorId="23774E86" wp14:editId="7DF027E4">
            <wp:extent cx="5943600" cy="3418205"/>
            <wp:effectExtent l="0" t="0" r="0" b="0"/>
            <wp:docPr id="1898971155" name="Picture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71155" name="Picture 4" descr="A computer screen 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265144" w:rsidP="00BB3DD0" w:rsidRDefault="00265144" w14:paraId="59789A39" w14:textId="50D9AB3C"/>
    <w:p w:rsidR="00265144" w:rsidP="000170F2" w:rsidRDefault="00767C78" w14:paraId="742C2067" w14:textId="38431997">
      <w:pPr>
        <w:pStyle w:val="Heading3"/>
        <w:numPr>
          <w:ilvl w:val="0"/>
          <w:numId w:val="10"/>
        </w:numPr>
      </w:pPr>
      <w:r>
        <w:t xml:space="preserve">Define who runs the show – Instance Owner </w:t>
      </w:r>
      <w:r w:rsidR="00545FE4">
        <w:t>Configuration</w:t>
      </w:r>
    </w:p>
    <w:p w:rsidR="00835474" w:rsidP="00532D8B" w:rsidRDefault="00A41BF9" w14:paraId="3351F773" w14:textId="30D5E62F">
      <w:r w:rsidRPr="00A41BF9">
        <w:rPr>
          <w:rStyle w:val="Strong"/>
          <w:b w:val="0"/>
          <w:bCs w:val="0"/>
        </w:rPr>
        <w:t>Time to set up the boss of your Db2 instance</w:t>
      </w:r>
      <w:r w:rsidR="00750841">
        <w:rPr>
          <w:rStyle w:val="Strong"/>
          <w:b w:val="0"/>
          <w:bCs w:val="0"/>
        </w:rPr>
        <w:t xml:space="preserve"> – the primary</w:t>
      </w:r>
      <w:r w:rsidR="008E4C8D">
        <w:rPr>
          <w:rStyle w:val="Strong"/>
          <w:b w:val="0"/>
          <w:bCs w:val="0"/>
        </w:rPr>
        <w:t xml:space="preserve"> administrator for your Db2 environment</w:t>
      </w:r>
      <w:r w:rsidRPr="00A41BF9">
        <w:rPr>
          <w:rStyle w:val="Strong"/>
          <w:b w:val="0"/>
          <w:bCs w:val="0"/>
        </w:rPr>
        <w:t>.</w:t>
      </w:r>
      <w:r>
        <w:t xml:space="preserve"> </w:t>
      </w:r>
    </w:p>
    <w:p w:rsidR="00257E53" w:rsidP="00532D8B" w:rsidRDefault="60D81FCC" w14:paraId="7C1ADE78" w14:textId="12DE307E">
      <w:pPr>
        <w:rPr>
          <w:noProof/>
        </w:rPr>
      </w:pPr>
      <w:r>
        <w:t>The installer will pre-fill details like username, group name, and home directory for you. (Modify these if necessary).</w:t>
      </w:r>
      <w:r w:rsidRPr="60D81FCC">
        <w:rPr>
          <w:noProof/>
        </w:rPr>
        <w:t xml:space="preserve"> Just add a strong password and you are good to go. Hit </w:t>
      </w:r>
      <w:r w:rsidRPr="60D81FCC">
        <w:rPr>
          <w:i/>
          <w:iCs/>
          <w:noProof/>
        </w:rPr>
        <w:t>Next</w:t>
      </w:r>
      <w:r w:rsidRPr="60D81FCC">
        <w:rPr>
          <w:noProof/>
        </w:rPr>
        <w:t>.</w:t>
      </w:r>
    </w:p>
    <w:p w:rsidR="00F44752" w:rsidP="00532D8B" w:rsidRDefault="00AC6927" w14:paraId="717B4DF8" w14:textId="55A9545B">
      <w:r>
        <w:rPr>
          <w:noProof/>
        </w:rPr>
        <w:lastRenderedPageBreak/>
        <w:drawing>
          <wp:inline distT="0" distB="0" distL="0" distR="0" wp14:anchorId="5C161D25" wp14:editId="61F25420">
            <wp:extent cx="5943600" cy="3418205"/>
            <wp:effectExtent l="0" t="0" r="0" b="0"/>
            <wp:docPr id="608212046" name="Picture 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12046" name="Picture 5" descr="A computer screen shot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5D276C" w:rsidP="003E57E3" w:rsidRDefault="00C93BF1" w14:paraId="09D2C340" w14:textId="7849AE93">
      <w:pPr>
        <w:pStyle w:val="Heading3"/>
        <w:numPr>
          <w:ilvl w:val="0"/>
          <w:numId w:val="10"/>
        </w:numPr>
      </w:pPr>
      <w:r>
        <w:t xml:space="preserve">Protect your instance </w:t>
      </w:r>
      <w:r w:rsidR="0012183F">
        <w:t xml:space="preserve">- </w:t>
      </w:r>
      <w:r w:rsidR="006B4EC3">
        <w:t>Fenced User Configuration</w:t>
      </w:r>
    </w:p>
    <w:p w:rsidR="007E0CBB" w:rsidP="00B60BBF" w:rsidRDefault="00EC7424" w14:paraId="56A511DE" w14:textId="33F14308">
      <w:r>
        <w:t xml:space="preserve">Now it’s time to setup the fenced user – the safety net for your Db2 </w:t>
      </w:r>
      <w:r w:rsidR="000F0E5E">
        <w:t>instance</w:t>
      </w:r>
      <w:r>
        <w:t>.</w:t>
      </w:r>
      <w:r w:rsidR="00235DEB">
        <w:t xml:space="preserve"> </w:t>
      </w:r>
    </w:p>
    <w:p w:rsidR="0006536E" w:rsidP="00B60BBF" w:rsidRDefault="004010F6" w14:paraId="28B5F855" w14:textId="0D537B12">
      <w:r>
        <w:t xml:space="preserve">As in the previous step, </w:t>
      </w:r>
      <w:r w:rsidR="00BA3B57">
        <w:t xml:space="preserve">adjust any installer pre-filled values if necessary, add a strong password and click </w:t>
      </w:r>
      <w:r w:rsidRPr="000652BE" w:rsidR="00BA3B57">
        <w:rPr>
          <w:i/>
          <w:iCs/>
        </w:rPr>
        <w:t>Next</w:t>
      </w:r>
      <w:r w:rsidR="00BA3B57">
        <w:t xml:space="preserve"> to proceed.</w:t>
      </w:r>
    </w:p>
    <w:p w:rsidRPr="00576208" w:rsidR="001B2F96" w:rsidP="00B60BBF" w:rsidRDefault="00263266" w14:paraId="4991D4C8" w14:textId="4618CBED">
      <w:r>
        <w:rPr>
          <w:noProof/>
        </w:rPr>
        <w:drawing>
          <wp:inline distT="0" distB="0" distL="0" distR="0" wp14:anchorId="0D3BA6CA" wp14:editId="27836F77">
            <wp:extent cx="5943600" cy="3418205"/>
            <wp:effectExtent l="0" t="0" r="0" b="0"/>
            <wp:docPr id="380972623" name="Picture 6"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2623" name="Picture 6" descr="A computer screen shot of a computer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6F10E5" w:rsidP="006F10E5" w:rsidRDefault="007457D4" w14:paraId="7C1B18C4" w14:textId="71D67915">
      <w:pPr>
        <w:pStyle w:val="Heading3"/>
        <w:numPr>
          <w:ilvl w:val="0"/>
          <w:numId w:val="10"/>
        </w:numPr>
      </w:pPr>
      <w:r>
        <w:t>Laying</w:t>
      </w:r>
      <w:r w:rsidR="00265742">
        <w:t xml:space="preserve"> the Foundation </w:t>
      </w:r>
      <w:r w:rsidR="00AB3CA7">
        <w:t>–</w:t>
      </w:r>
      <w:r w:rsidR="00265742">
        <w:t xml:space="preserve"> </w:t>
      </w:r>
      <w:r w:rsidR="00AB3CA7">
        <w:t>Cluster File</w:t>
      </w:r>
      <w:r w:rsidR="00157438">
        <w:t xml:space="preserve"> System</w:t>
      </w:r>
    </w:p>
    <w:p w:rsidR="00D47B44" w:rsidP="00D47B44" w:rsidRDefault="60D81FCC" w14:paraId="54A9D5E7" w14:textId="69792B38">
      <w:r>
        <w:lastRenderedPageBreak/>
        <w:t xml:space="preserve">Point Db2 to its shared storage hub. Enter the path for your shared disk partition device—the backbone of your cluster’s data. The installer will pre-fill Mount Point, Mount Point (Data) and Mount point (Log). Modify them if necessary and click </w:t>
      </w:r>
      <w:r w:rsidRPr="60D81FCC">
        <w:rPr>
          <w:i/>
          <w:iCs/>
        </w:rPr>
        <w:t xml:space="preserve">Next </w:t>
      </w:r>
      <w:r>
        <w:t>to proceed.</w:t>
      </w:r>
    </w:p>
    <w:p w:rsidR="00722E83" w:rsidP="00D47B44" w:rsidRDefault="00250548" w14:paraId="3C3E9118" w14:textId="2EA70A1F">
      <w:r w:rsidRPr="00250548">
        <w:rPr>
          <w:b/>
          <w:bCs/>
        </w:rPr>
        <w:t>Note:</w:t>
      </w:r>
      <w:r>
        <w:rPr>
          <w:b/>
          <w:bCs/>
        </w:rPr>
        <w:t xml:space="preserve"> </w:t>
      </w:r>
      <w:r w:rsidR="00975802">
        <w:t xml:space="preserve">If you’re on AIX, </w:t>
      </w:r>
      <w:r w:rsidR="003736C6">
        <w:t xml:space="preserve">you’ll </w:t>
      </w:r>
      <w:r w:rsidR="00224D47">
        <w:t xml:space="preserve">also </w:t>
      </w:r>
      <w:r w:rsidR="003736C6">
        <w:t xml:space="preserve">see </w:t>
      </w:r>
      <w:r w:rsidR="00BF3083">
        <w:t>the</w:t>
      </w:r>
      <w:r w:rsidR="003736C6">
        <w:t xml:space="preserve"> </w:t>
      </w:r>
      <w:r w:rsidRPr="00214917" w:rsidR="00DA10EE">
        <w:rPr>
          <w:i/>
          <w:iCs/>
        </w:rPr>
        <w:t>Tiebreaker Device path</w:t>
      </w:r>
      <w:r w:rsidR="00DA10EE">
        <w:t xml:space="preserve"> option.</w:t>
      </w:r>
      <w:r w:rsidR="00FF7402">
        <w:t xml:space="preserve"> Make sure to specify it correctly.</w:t>
      </w:r>
      <w:r w:rsidR="00DA10EE">
        <w:t xml:space="preserve"> </w:t>
      </w:r>
      <w:r w:rsidR="00463645">
        <w:t>This option is hidden for Linux users.</w:t>
      </w:r>
    </w:p>
    <w:p w:rsidRPr="00250548" w:rsidR="00913AF7" w:rsidP="00D47B44" w:rsidRDefault="00C06250" w14:paraId="074D3424" w14:textId="68EB8A61">
      <w:r>
        <w:rPr>
          <w:noProof/>
        </w:rPr>
        <w:drawing>
          <wp:inline distT="0" distB="0" distL="0" distR="0" wp14:anchorId="2F289736" wp14:editId="3E7F9753">
            <wp:extent cx="5943600" cy="3418205"/>
            <wp:effectExtent l="0" t="0" r="0" b="0"/>
            <wp:docPr id="58878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509" name="Picture 588785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892459" w:rsidP="00B60BBF" w:rsidRDefault="00892459" w14:paraId="16AB0626" w14:textId="77777777">
      <w:pPr>
        <w:rPr>
          <w:b/>
          <w:bCs/>
        </w:rPr>
      </w:pPr>
    </w:p>
    <w:p w:rsidR="00EC1DEE" w:rsidP="000E0904" w:rsidRDefault="00C058B6" w14:paraId="627C984C" w14:textId="420CC1CC">
      <w:pPr>
        <w:pStyle w:val="Heading3"/>
        <w:numPr>
          <w:ilvl w:val="0"/>
          <w:numId w:val="10"/>
        </w:numPr>
      </w:pPr>
      <w:r>
        <w:t>B</w:t>
      </w:r>
      <w:r w:rsidR="00B664CA">
        <w:t xml:space="preserve">uild your Cluster </w:t>
      </w:r>
      <w:r w:rsidR="0084212D">
        <w:t>–</w:t>
      </w:r>
      <w:r w:rsidR="00B664CA">
        <w:t xml:space="preserve"> </w:t>
      </w:r>
      <w:r w:rsidR="0084212D">
        <w:t>Add the Hosts</w:t>
      </w:r>
    </w:p>
    <w:p w:rsidR="00DF7C9F" w:rsidP="00DF7C9F" w:rsidRDefault="00524C3A" w14:paraId="028850B7" w14:textId="65F6ED86">
      <w:r>
        <w:t xml:space="preserve">On the Host List screen, </w:t>
      </w:r>
      <w:r w:rsidR="003C3213">
        <w:t xml:space="preserve">click </w:t>
      </w:r>
      <w:r w:rsidRPr="00E779DD" w:rsidR="003C3213">
        <w:rPr>
          <w:i/>
          <w:iCs/>
        </w:rPr>
        <w:t>Add</w:t>
      </w:r>
      <w:r w:rsidR="003C3213">
        <w:t xml:space="preserve"> to </w:t>
      </w:r>
      <w:r w:rsidR="0098121F">
        <w:t>start</w:t>
      </w:r>
      <w:r w:rsidR="00F4616D">
        <w:t xml:space="preserve"> adding</w:t>
      </w:r>
      <w:r w:rsidR="003C3213">
        <w:t xml:space="preserve"> </w:t>
      </w:r>
      <w:r w:rsidR="00F4616D">
        <w:t>cluster</w:t>
      </w:r>
      <w:r w:rsidR="00CF709E">
        <w:t xml:space="preserve"> </w:t>
      </w:r>
      <w:r w:rsidR="003C3213">
        <w:t>hosts.</w:t>
      </w:r>
    </w:p>
    <w:p w:rsidRPr="00DF7C9F" w:rsidR="00C84D5D" w:rsidP="00DF7C9F" w:rsidRDefault="00C84D5D" w14:paraId="507AAB0A" w14:textId="65993172">
      <w:r>
        <w:rPr>
          <w:noProof/>
        </w:rPr>
        <w:lastRenderedPageBreak/>
        <w:drawing>
          <wp:inline distT="0" distB="0" distL="0" distR="0" wp14:anchorId="410ADBCC" wp14:editId="09CEC652">
            <wp:extent cx="5943600" cy="3418205"/>
            <wp:effectExtent l="0" t="0" r="0" b="0"/>
            <wp:docPr id="101683100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31004" name="Picture 9"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Pr="008279EF" w:rsidR="008279EF" w:rsidP="008279EF" w:rsidRDefault="00F978AE" w14:paraId="1F8BB3C9" w14:textId="3A41FB1E">
      <w:pPr>
        <w:pStyle w:val="Heading3"/>
        <w:numPr>
          <w:ilvl w:val="1"/>
          <w:numId w:val="10"/>
        </w:numPr>
      </w:pPr>
      <w:r>
        <w:t>Specify Remote Host</w:t>
      </w:r>
      <w:r w:rsidR="00A871A1">
        <w:t>name</w:t>
      </w:r>
    </w:p>
    <w:p w:rsidR="002F4903" w:rsidP="002463B7" w:rsidRDefault="002F4903" w14:paraId="37BF33AA" w14:textId="77916407">
      <w:pPr>
        <w:ind w:left="360"/>
      </w:pPr>
      <w:r>
        <w:t xml:space="preserve">Enter the </w:t>
      </w:r>
      <w:r w:rsidR="00862221">
        <w:t>hostname</w:t>
      </w:r>
      <w:r w:rsidR="00237F39">
        <w:t xml:space="preserve"> of </w:t>
      </w:r>
      <w:r w:rsidR="00862221">
        <w:t xml:space="preserve">the new machine and click </w:t>
      </w:r>
      <w:r w:rsidRPr="007C1277" w:rsidR="00862221">
        <w:rPr>
          <w:i/>
          <w:iCs/>
        </w:rPr>
        <w:t>Ad</w:t>
      </w:r>
      <w:r w:rsidR="00F83506">
        <w:rPr>
          <w:i/>
          <w:iCs/>
        </w:rPr>
        <w:t>d</w:t>
      </w:r>
      <w:r w:rsidR="00F83506">
        <w:t xml:space="preserve"> to </w:t>
      </w:r>
      <w:r w:rsidR="0020339C">
        <w:t>include it in the</w:t>
      </w:r>
      <w:r w:rsidR="000B5DA9">
        <w:t xml:space="preserve"> cluster host</w:t>
      </w:r>
      <w:r w:rsidR="0020339C">
        <w:t xml:space="preserve"> list</w:t>
      </w:r>
      <w:r w:rsidR="0002234C">
        <w:t>.</w:t>
      </w:r>
      <w:r w:rsidR="00237F39">
        <w:t xml:space="preserve"> </w:t>
      </w:r>
    </w:p>
    <w:p w:rsidR="001243B1" w:rsidP="001243B1" w:rsidRDefault="00450D47" w14:paraId="12B7E75B" w14:textId="75040837">
      <w:pPr>
        <w:ind w:left="360"/>
      </w:pPr>
      <w:r>
        <w:rPr>
          <w:noProof/>
        </w:rPr>
        <w:drawing>
          <wp:inline distT="0" distB="0" distL="0" distR="0" wp14:anchorId="6115B996" wp14:editId="1A32ADA7">
            <wp:extent cx="5943600" cy="3418205"/>
            <wp:effectExtent l="0" t="0" r="0" b="0"/>
            <wp:docPr id="67623049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0490" name="Picture 10"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991ADB" w:rsidP="00991ADB" w:rsidRDefault="009970CF" w14:paraId="6007CA98" w14:textId="43B9CF7E">
      <w:pPr>
        <w:pStyle w:val="Heading3"/>
        <w:numPr>
          <w:ilvl w:val="1"/>
          <w:numId w:val="10"/>
        </w:numPr>
      </w:pPr>
      <w:r>
        <w:t xml:space="preserve">Add </w:t>
      </w:r>
      <w:r w:rsidR="007356BB">
        <w:t>m</w:t>
      </w:r>
      <w:r w:rsidR="00BB48C8">
        <w:t>ore hosts</w:t>
      </w:r>
    </w:p>
    <w:p w:rsidR="00416CDA" w:rsidP="00416CDA" w:rsidRDefault="00574CA1" w14:paraId="75EDD811" w14:textId="12C6CD36">
      <w:pPr>
        <w:ind w:left="360"/>
      </w:pPr>
      <w:r>
        <w:t xml:space="preserve">Repeat the same steps for each additional host </w:t>
      </w:r>
      <w:r w:rsidR="001E3226">
        <w:t>until your</w:t>
      </w:r>
      <w:r w:rsidR="00092CC6">
        <w:t xml:space="preserve"> cluster</w:t>
      </w:r>
      <w:r w:rsidR="001E3226">
        <w:t xml:space="preserve"> host list is complete. </w:t>
      </w:r>
    </w:p>
    <w:p w:rsidR="1AD7C85D" w:rsidP="1AD7C85D" w:rsidRDefault="1AD7C85D" w14:paraId="05F01D83" w14:textId="5EBFDD3F">
      <w:pPr>
        <w:spacing w:line="259" w:lineRule="auto"/>
        <w:ind w:left="360"/>
      </w:pPr>
      <w:r>
        <w:rPr>
          <w:noProof/>
        </w:rPr>
        <w:lastRenderedPageBreak/>
        <w:drawing>
          <wp:inline distT="0" distB="0" distL="0" distR="0" wp14:anchorId="4D1A6CF5" wp14:editId="3668F5FE">
            <wp:extent cx="5943600" cy="3418205"/>
            <wp:effectExtent l="0" t="0" r="0" b="0"/>
            <wp:docPr id="18261734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r w:rsidRPr="1AD7C85D">
        <w:rPr>
          <w:b/>
          <w:bCs/>
        </w:rPr>
        <w:t xml:space="preserve">Note: </w:t>
      </w:r>
      <w:r>
        <w:t>For a balanced and resilient cluster, it’s recommended to include at least 4 hosts – configured as 2 Members and 2 Cluster Caching Facilities (CFs).</w:t>
      </w:r>
    </w:p>
    <w:p w:rsidR="1AD7C85D" w:rsidRDefault="1AD7C85D" w14:paraId="3CC96723" w14:textId="6DD9BD81"/>
    <w:p w:rsidR="000F7F8F" w:rsidP="000F7F8F" w:rsidRDefault="000D0E9E" w14:paraId="3DBE12A9" w14:textId="403E31B3">
      <w:pPr>
        <w:pStyle w:val="Heading3"/>
        <w:numPr>
          <w:ilvl w:val="0"/>
          <w:numId w:val="10"/>
        </w:numPr>
      </w:pPr>
      <w:r>
        <w:t>Host</w:t>
      </w:r>
      <w:r w:rsidR="00F02184">
        <w:t xml:space="preserve"> Validation – Make sure every Node connects</w:t>
      </w:r>
    </w:p>
    <w:p w:rsidR="0088083D" w:rsidP="00461796" w:rsidRDefault="00E02348" w14:paraId="79C7CC42" w14:textId="690A9317">
      <w:r>
        <w:t>Once your host list is ready</w:t>
      </w:r>
      <w:r w:rsidR="00C414EF">
        <w:t xml:space="preserve">, hit </w:t>
      </w:r>
      <w:r w:rsidRPr="000657FE" w:rsidR="00C414EF">
        <w:rPr>
          <w:rStyle w:val="Strong"/>
          <w:b w:val="0"/>
          <w:bCs w:val="0"/>
          <w:i/>
          <w:iCs/>
        </w:rPr>
        <w:t>Validate Hosts</w:t>
      </w:r>
      <w:r w:rsidR="00C414EF">
        <w:t>.</w:t>
      </w:r>
      <w:r w:rsidR="002F31EA">
        <w:rPr>
          <w:noProof/>
        </w:rPr>
        <w:drawing>
          <wp:inline distT="0" distB="0" distL="0" distR="0" wp14:anchorId="0EA5FF8A" wp14:editId="41DF52A5">
            <wp:extent cx="5943600" cy="3418205"/>
            <wp:effectExtent l="0" t="0" r="0" b="0"/>
            <wp:docPr id="48055697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6977" name="Picture 1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A236D2" w:rsidP="003378C1" w:rsidRDefault="00A236D2" w14:paraId="44AD04CB" w14:textId="77777777"/>
    <w:p w:rsidR="00A236D2" w:rsidP="007949AE" w:rsidRDefault="00A236D2" w14:paraId="0C1EA790" w14:textId="1F6E3A6A">
      <w:pPr>
        <w:pStyle w:val="Heading3"/>
        <w:numPr>
          <w:ilvl w:val="1"/>
          <w:numId w:val="10"/>
        </w:numPr>
      </w:pPr>
      <w:r>
        <w:t>Validation in action</w:t>
      </w:r>
    </w:p>
    <w:p w:rsidR="003378C1" w:rsidP="007E02E2" w:rsidRDefault="000C23C9" w14:paraId="66CF07DA" w14:textId="3C9DC86C">
      <w:pPr>
        <w:ind w:left="360"/>
      </w:pPr>
      <w:r>
        <w:t>Sit back and wait</w:t>
      </w:r>
      <w:r w:rsidR="00CB296A">
        <w:t xml:space="preserve"> </w:t>
      </w:r>
      <w:r w:rsidR="000427BA">
        <w:t xml:space="preserve">as </w:t>
      </w:r>
      <w:r w:rsidR="006675C5">
        <w:t xml:space="preserve">the </w:t>
      </w:r>
      <w:r w:rsidR="000427BA">
        <w:t xml:space="preserve">installer </w:t>
      </w:r>
      <w:r w:rsidR="00CE3254">
        <w:t>runs</w:t>
      </w:r>
      <w:r w:rsidR="00B3445B">
        <w:t xml:space="preserve"> some </w:t>
      </w:r>
      <w:r w:rsidR="00E24D46">
        <w:t xml:space="preserve">checks to make sure </w:t>
      </w:r>
      <w:r w:rsidR="00786811">
        <w:t xml:space="preserve">every machine is </w:t>
      </w:r>
      <w:r w:rsidR="00CB7FF7">
        <w:t xml:space="preserve">reachable and </w:t>
      </w:r>
      <w:r w:rsidR="00786811">
        <w:t>ready to join the party</w:t>
      </w:r>
      <w:r w:rsidR="00412F9A">
        <w:t>.</w:t>
      </w:r>
      <w:r w:rsidR="005A0C5C">
        <w:t xml:space="preserve"> </w:t>
      </w:r>
    </w:p>
    <w:p w:rsidR="00D14381" w:rsidP="007E02E2" w:rsidRDefault="00692B2B" w14:paraId="6782805A" w14:textId="6C10B8DF">
      <w:pPr>
        <w:ind w:left="360"/>
      </w:pPr>
      <w:r>
        <w:rPr>
          <w:noProof/>
        </w:rPr>
        <w:drawing>
          <wp:inline distT="0" distB="0" distL="0" distR="0" wp14:anchorId="482E8AFF" wp14:editId="10CBD022">
            <wp:extent cx="5943600" cy="3418205"/>
            <wp:effectExtent l="0" t="0" r="0" b="0"/>
            <wp:docPr id="124538737" name="Picture 1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737" name="Picture 12" descr="A computer screen shot of a computer screen&#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D14381" w:rsidP="00D14381" w:rsidRDefault="00D14381" w14:paraId="19D8159B" w14:textId="277B075E">
      <w:pPr>
        <w:pStyle w:val="Heading3"/>
        <w:numPr>
          <w:ilvl w:val="1"/>
          <w:numId w:val="10"/>
        </w:numPr>
      </w:pPr>
      <w:r>
        <w:t>Confirm Successful Validation</w:t>
      </w:r>
    </w:p>
    <w:p w:rsidR="00950B1B" w:rsidP="0094206E" w:rsidRDefault="0026207B" w14:paraId="7354F366" w14:textId="02C4AD02">
      <w:pPr>
        <w:ind w:left="360"/>
      </w:pPr>
      <w:r>
        <w:t>Ensure</w:t>
      </w:r>
      <w:r w:rsidR="00950B1B">
        <w:t xml:space="preserve"> the Validation column shows successful for </w:t>
      </w:r>
      <w:r w:rsidR="009A1F8A">
        <w:t>all the listed hosts.</w:t>
      </w:r>
    </w:p>
    <w:p w:rsidR="00526687" w:rsidP="0094206E" w:rsidRDefault="00AF76FB" w14:paraId="1E5E7416" w14:textId="3B0EC5A6">
      <w:pPr>
        <w:ind w:left="360"/>
      </w:pPr>
      <w:r>
        <w:rPr>
          <w:noProof/>
        </w:rPr>
        <w:lastRenderedPageBreak/>
        <w:drawing>
          <wp:inline distT="0" distB="0" distL="0" distR="0" wp14:anchorId="40C14C7E" wp14:editId="249A5669">
            <wp:extent cx="5943600" cy="3418205"/>
            <wp:effectExtent l="0" t="0" r="0" b="0"/>
            <wp:docPr id="43794563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45631" name="Picture 1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1B11F1" w:rsidP="00E734A0" w:rsidRDefault="00BE728C" w14:paraId="4DC848E4" w14:textId="384C877C">
      <w:pPr>
        <w:pStyle w:val="Heading3"/>
        <w:numPr>
          <w:ilvl w:val="0"/>
          <w:numId w:val="10"/>
        </w:numPr>
      </w:pPr>
      <w:r>
        <w:t>Final prep</w:t>
      </w:r>
      <w:r w:rsidR="00BE3375">
        <w:t xml:space="preserve"> – Prerequisite Checks</w:t>
      </w:r>
    </w:p>
    <w:p w:rsidR="00E734A0" w:rsidP="00E734A0" w:rsidRDefault="00E734A0" w14:paraId="21D3659F" w14:textId="031BC3D9">
      <w:r>
        <w:t xml:space="preserve">Once </w:t>
      </w:r>
      <w:r w:rsidR="00ED1FCD">
        <w:t xml:space="preserve">every </w:t>
      </w:r>
      <w:r>
        <w:t xml:space="preserve">host in your </w:t>
      </w:r>
      <w:r w:rsidR="00B707B4">
        <w:t xml:space="preserve">cluster host list </w:t>
      </w:r>
      <w:r w:rsidR="006F6F20">
        <w:t>passes validation</w:t>
      </w:r>
      <w:r w:rsidR="00B707B4">
        <w:t xml:space="preserve">, hit </w:t>
      </w:r>
      <w:r w:rsidRPr="001549E7" w:rsidR="00B707B4">
        <w:rPr>
          <w:i/>
          <w:iCs/>
        </w:rPr>
        <w:t>Next</w:t>
      </w:r>
      <w:r w:rsidR="00B707B4">
        <w:t xml:space="preserve"> to </w:t>
      </w:r>
      <w:r w:rsidR="00DF4A92">
        <w:t>let</w:t>
      </w:r>
      <w:r w:rsidR="00A00FE8">
        <w:t xml:space="preserve"> the </w:t>
      </w:r>
      <w:r w:rsidR="009E44E5">
        <w:t>installer</w:t>
      </w:r>
      <w:r w:rsidR="006835DB">
        <w:t xml:space="preserve"> perform</w:t>
      </w:r>
      <w:r w:rsidR="00A00FE8">
        <w:t xml:space="preserve"> its</w:t>
      </w:r>
      <w:r w:rsidR="00B707B4">
        <w:t xml:space="preserve"> pre-requisite checks.</w:t>
      </w:r>
    </w:p>
    <w:p w:rsidR="00424465" w:rsidP="00E734A0" w:rsidRDefault="00E77FED" w14:paraId="36CAFEF5" w14:textId="00F3B8B3">
      <w:r>
        <w:rPr>
          <w:noProof/>
        </w:rPr>
        <w:drawing>
          <wp:inline distT="0" distB="0" distL="0" distR="0" wp14:anchorId="21014A93" wp14:editId="20D8F564">
            <wp:extent cx="5943600" cy="3418205"/>
            <wp:effectExtent l="0" t="0" r="0" b="0"/>
            <wp:docPr id="62208702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7025" name="Picture 15"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1618BE" w:rsidP="00E734A0" w:rsidRDefault="001618BE" w14:paraId="42315342" w14:textId="77777777"/>
    <w:p w:rsidR="000133AE" w:rsidP="00727CBF" w:rsidRDefault="00823D38" w14:paraId="52969796" w14:textId="618D9768">
      <w:pPr>
        <w:pStyle w:val="Heading3"/>
        <w:numPr>
          <w:ilvl w:val="0"/>
          <w:numId w:val="10"/>
        </w:numPr>
      </w:pPr>
      <w:r>
        <w:t>Ready to Go</w:t>
      </w:r>
      <w:r w:rsidR="00C44E92">
        <w:t xml:space="preserve"> – Start your installation</w:t>
      </w:r>
    </w:p>
    <w:p w:rsidR="004118B8" w:rsidP="004118B8" w:rsidRDefault="00774D4B" w14:paraId="1E5E7438" w14:textId="35199435">
      <w:pPr>
        <w:jc w:val="both"/>
        <w:rPr>
          <w:rFonts w:ascii="Calibri" w:hAnsi="Calibri" w:cs="Calibri"/>
        </w:rPr>
      </w:pPr>
      <w:r>
        <w:lastRenderedPageBreak/>
        <w:t xml:space="preserve">Once the prerequisite checks pass, you’ll </w:t>
      </w:r>
      <w:r w:rsidR="000F2945">
        <w:t xml:space="preserve">land on </w:t>
      </w:r>
      <w:r>
        <w:t xml:space="preserve">the Summary screen. </w:t>
      </w:r>
      <w:r w:rsidR="00FA50D8">
        <w:rPr>
          <w:rFonts w:ascii="Calibri" w:hAnsi="Calibri" w:cs="Calibri"/>
        </w:rPr>
        <w:t>Confirm that</w:t>
      </w:r>
      <w:r w:rsidRPr="00680584" w:rsidR="004118B8">
        <w:rPr>
          <w:rFonts w:ascii="Calibri" w:hAnsi="Calibri" w:cs="Calibri"/>
        </w:rPr>
        <w:t xml:space="preserve"> the option 'Install on this computer and save my settings in a response file' is selected. Click </w:t>
      </w:r>
      <w:r w:rsidRPr="001E52C4" w:rsidR="004118B8">
        <w:rPr>
          <w:rFonts w:ascii="Calibri" w:hAnsi="Calibri" w:cs="Calibri"/>
          <w:i/>
          <w:iCs/>
        </w:rPr>
        <w:t>Install</w:t>
      </w:r>
      <w:r w:rsidR="001E52C4">
        <w:rPr>
          <w:rFonts w:ascii="Calibri" w:hAnsi="Calibri" w:cs="Calibri"/>
        </w:rPr>
        <w:t xml:space="preserve"> to </w:t>
      </w:r>
      <w:r w:rsidR="00F807FF">
        <w:rPr>
          <w:rFonts w:ascii="Calibri" w:hAnsi="Calibri" w:cs="Calibri"/>
        </w:rPr>
        <w:t>start</w:t>
      </w:r>
      <w:r w:rsidR="00191A52">
        <w:rPr>
          <w:rFonts w:ascii="Calibri" w:hAnsi="Calibri" w:cs="Calibri"/>
        </w:rPr>
        <w:t xml:space="preserve"> the</w:t>
      </w:r>
      <w:r w:rsidR="001E52C4">
        <w:rPr>
          <w:rFonts w:ascii="Calibri" w:hAnsi="Calibri" w:cs="Calibri"/>
        </w:rPr>
        <w:t xml:space="preserve"> </w:t>
      </w:r>
      <w:r w:rsidR="00143E33">
        <w:rPr>
          <w:rFonts w:ascii="Calibri" w:hAnsi="Calibri" w:cs="Calibri"/>
        </w:rPr>
        <w:t>D</w:t>
      </w:r>
      <w:r w:rsidR="00A11629">
        <w:rPr>
          <w:rFonts w:ascii="Calibri" w:hAnsi="Calibri" w:cs="Calibri"/>
        </w:rPr>
        <w:t xml:space="preserve">b2 </w:t>
      </w:r>
      <w:proofErr w:type="spellStart"/>
      <w:r w:rsidR="00A11629">
        <w:rPr>
          <w:rFonts w:ascii="Calibri" w:hAnsi="Calibri" w:cs="Calibri"/>
        </w:rPr>
        <w:t>pureScale</w:t>
      </w:r>
      <w:proofErr w:type="spellEnd"/>
      <w:r w:rsidR="00A11629">
        <w:rPr>
          <w:rFonts w:ascii="Calibri" w:hAnsi="Calibri" w:cs="Calibri"/>
        </w:rPr>
        <w:t xml:space="preserve"> </w:t>
      </w:r>
      <w:r w:rsidR="004E3661">
        <w:rPr>
          <w:rFonts w:ascii="Calibri" w:hAnsi="Calibri" w:cs="Calibri"/>
        </w:rPr>
        <w:t>installation</w:t>
      </w:r>
      <w:r w:rsidRPr="00680584" w:rsidR="004118B8">
        <w:rPr>
          <w:rFonts w:ascii="Calibri" w:hAnsi="Calibri" w:cs="Calibri"/>
        </w:rPr>
        <w:t>.</w:t>
      </w:r>
    </w:p>
    <w:p w:rsidR="005F173E" w:rsidP="004118B8" w:rsidRDefault="003441A3" w14:paraId="7C2E68C1" w14:textId="4150AA55">
      <w:pPr>
        <w:jc w:val="both"/>
        <w:rPr>
          <w:rFonts w:ascii="Calibri" w:hAnsi="Calibri" w:cs="Calibri"/>
        </w:rPr>
      </w:pPr>
      <w:r>
        <w:rPr>
          <w:rFonts w:ascii="Calibri" w:hAnsi="Calibri" w:cs="Calibri"/>
          <w:noProof/>
        </w:rPr>
        <w:drawing>
          <wp:inline distT="0" distB="0" distL="0" distR="0" wp14:anchorId="4EA34875" wp14:editId="55650D2C">
            <wp:extent cx="5943600" cy="3418205"/>
            <wp:effectExtent l="0" t="0" r="0" b="0"/>
            <wp:docPr id="32032269" name="Picture 16"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2269" name="Picture 16" descr="A computer screen with a computer screen&#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B7322D" w:rsidP="00B7322D" w:rsidRDefault="2A7CD003" w14:paraId="1E81062B" w14:textId="65C3300A">
      <w:pPr>
        <w:pStyle w:val="Heading3"/>
        <w:numPr>
          <w:ilvl w:val="0"/>
          <w:numId w:val="10"/>
        </w:numPr>
      </w:pPr>
      <w:r>
        <w:t>Installing.... Almost there!</w:t>
      </w:r>
    </w:p>
    <w:p w:rsidR="00AF24E1" w:rsidP="00AF24E1" w:rsidRDefault="00AF24E1" w14:paraId="5FD3B096" w14:textId="3B2A304E">
      <w:r>
        <w:t xml:space="preserve">Sit back and watch the progress as </w:t>
      </w:r>
      <w:r w:rsidR="00C15F0E">
        <w:t xml:space="preserve">Db2 </w:t>
      </w:r>
      <w:proofErr w:type="spellStart"/>
      <w:r w:rsidR="00C15F0E">
        <w:t>pureScale</w:t>
      </w:r>
      <w:proofErr w:type="spellEnd"/>
      <w:r w:rsidR="00C15F0E">
        <w:t xml:space="preserve"> installs.</w:t>
      </w:r>
    </w:p>
    <w:p w:rsidR="00520EEB" w:rsidP="00AF24E1" w:rsidRDefault="00314F74" w14:paraId="499FF68B" w14:textId="6ADA628D">
      <w:r>
        <w:rPr>
          <w:noProof/>
        </w:rPr>
        <w:drawing>
          <wp:inline distT="0" distB="0" distL="0" distR="0" wp14:anchorId="5703AD43" wp14:editId="197C9511">
            <wp:extent cx="5943600" cy="3418205"/>
            <wp:effectExtent l="0" t="0" r="0" b="0"/>
            <wp:docPr id="940991199" name="Picture 1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91199" name="Picture 17" descr="A computer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6E5D02" w:rsidP="006E5D02" w:rsidRDefault="2A7CD003" w14:paraId="19BDBDCC" w14:textId="34F15FE0">
      <w:pPr>
        <w:pStyle w:val="Heading3"/>
        <w:numPr>
          <w:ilvl w:val="0"/>
          <w:numId w:val="10"/>
        </w:numPr>
      </w:pPr>
      <w:r>
        <w:lastRenderedPageBreak/>
        <w:t>That’s it.... You’re all Set!</w:t>
      </w:r>
    </w:p>
    <w:p w:rsidRPr="00CC3E9A" w:rsidR="001F1AA5" w:rsidP="001F1AA5" w:rsidRDefault="00167404" w14:paraId="4F4E47CD" w14:textId="1482ACFE">
      <w:r>
        <w:t xml:space="preserve">Once the installation is successful, </w:t>
      </w:r>
      <w:r w:rsidR="00CC3E9A">
        <w:t xml:space="preserve">click </w:t>
      </w:r>
      <w:r w:rsidRPr="00CC3E9A" w:rsidR="00CC3E9A">
        <w:rPr>
          <w:i/>
          <w:iCs/>
        </w:rPr>
        <w:t>Finish</w:t>
      </w:r>
      <w:r w:rsidR="00CC3E9A">
        <w:t xml:space="preserve"> to finalize the setup and begin using Db2 </w:t>
      </w:r>
      <w:proofErr w:type="spellStart"/>
      <w:r w:rsidR="00CC3E9A">
        <w:t>pureScale</w:t>
      </w:r>
      <w:proofErr w:type="spellEnd"/>
      <w:r w:rsidR="00CC3E9A">
        <w:t>.</w:t>
      </w:r>
    </w:p>
    <w:p w:rsidRPr="00774D4B" w:rsidR="00774D4B" w:rsidP="00774D4B" w:rsidRDefault="00974C80" w14:paraId="0D6AFAE3" w14:textId="153C38E5">
      <w:r>
        <w:rPr>
          <w:noProof/>
        </w:rPr>
        <w:drawing>
          <wp:inline distT="0" distB="0" distL="0" distR="0" wp14:anchorId="425F612A" wp14:editId="7130F5BE">
            <wp:extent cx="5943600" cy="3418205"/>
            <wp:effectExtent l="0" t="0" r="0" b="0"/>
            <wp:docPr id="601360573" name="Picture 18"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60D81FCC" w:rsidP="45C6665E" w:rsidRDefault="19AB803A" w14:paraId="4442414E" w14:textId="1EE8222B">
      <w:pPr>
        <w:pStyle w:val="Heading2"/>
        <w:pBdr>
          <w:bottom w:val="single" w:color="000000" w:sz="12" w:space="1"/>
        </w:pBdr>
      </w:pPr>
      <w:bookmarkStart w:name="_Wrapping-Up_–_Few" w:id="304422133"/>
      <w:r w:rsidR="45C6665E">
        <w:rPr/>
        <w:t>Wrapping-Up – Few Handy Links &amp; Tips</w:t>
      </w:r>
      <w:bookmarkEnd w:id="304422133"/>
    </w:p>
    <w:p w:rsidR="19AB803A" w:rsidP="19AB803A" w:rsidRDefault="19AB803A" w14:paraId="2E026762" w14:textId="4E0D5AA8">
      <w:pPr>
        <w:pStyle w:val="Heading3"/>
        <w:numPr>
          <w:ilvl w:val="0"/>
          <w:numId w:val="2"/>
        </w:numPr>
        <w:rPr>
          <w:rFonts w:ascii="Calibri" w:hAnsi="Calibri" w:eastAsia="Calibri" w:cs="Calibri"/>
          <w:szCs w:val="22"/>
          <w:lang w:val="en-US"/>
        </w:rPr>
      </w:pPr>
      <w:r w:rsidRPr="19AB803A">
        <w:rPr>
          <w:rFonts w:ascii="Calibri" w:hAnsi="Calibri" w:eastAsia="Calibri" w:cs="Calibri"/>
          <w:szCs w:val="22"/>
        </w:rPr>
        <w:t>Get started with Db2 Community Edition</w:t>
      </w:r>
    </w:p>
    <w:p w:rsidR="19AB803A" w:rsidP="19AB803A" w:rsidRDefault="19AB803A" w14:paraId="7C25EA41" w14:textId="789F8EE5">
      <w:pPr>
        <w:rPr>
          <w:rFonts w:ascii="Calibri" w:hAnsi="Calibri" w:eastAsia="Calibri" w:cs="Calibri"/>
          <w:color w:val="000000" w:themeColor="text1"/>
          <w:szCs w:val="22"/>
          <w:lang w:val="en-US"/>
        </w:rPr>
      </w:pPr>
      <w:r w:rsidRPr="19AB803A">
        <w:rPr>
          <w:rFonts w:ascii="Calibri" w:hAnsi="Calibri" w:eastAsia="Calibri" w:cs="Calibri"/>
          <w:color w:val="000000" w:themeColor="text1"/>
          <w:szCs w:val="22"/>
        </w:rPr>
        <w:t xml:space="preserve">New to Db2 and not sure where to begin? The </w:t>
      </w:r>
      <w:hyperlink w:anchor="Download+Db2+Community+Edition" r:id="rId33">
        <w:r w:rsidRPr="19AB803A">
          <w:rPr>
            <w:rStyle w:val="Hyperlink"/>
            <w:rFonts w:ascii="Calibri" w:hAnsi="Calibri" w:eastAsia="Calibri" w:cs="Calibri"/>
            <w:szCs w:val="22"/>
          </w:rPr>
          <w:t>Db2 Community Edition</w:t>
        </w:r>
      </w:hyperlink>
      <w:r w:rsidRPr="19AB803A">
        <w:rPr>
          <w:rFonts w:ascii="Calibri" w:hAnsi="Calibri" w:eastAsia="Calibri" w:cs="Calibri"/>
          <w:color w:val="000000" w:themeColor="text1"/>
          <w:szCs w:val="22"/>
        </w:rPr>
        <w:t xml:space="preserve"> is a great starting point for your Db2 journey—free, feature-rich, and beginner-friendly.</w:t>
      </w:r>
    </w:p>
    <w:p w:rsidR="19AB803A" w:rsidP="19AB803A" w:rsidRDefault="19AB803A" w14:paraId="56F9C3EC" w14:textId="7683C30B">
      <w:pPr>
        <w:pStyle w:val="Heading3"/>
        <w:numPr>
          <w:ilvl w:val="0"/>
          <w:numId w:val="1"/>
        </w:numPr>
        <w:rPr>
          <w:rFonts w:ascii="Calibri" w:hAnsi="Calibri" w:eastAsia="Calibri" w:cs="Calibri"/>
          <w:szCs w:val="22"/>
          <w:lang w:val="en-US"/>
        </w:rPr>
      </w:pPr>
      <w:r w:rsidRPr="19AB803A">
        <w:rPr>
          <w:rFonts w:ascii="Calibri" w:hAnsi="Calibri" w:eastAsia="Calibri" w:cs="Calibri"/>
          <w:szCs w:val="22"/>
        </w:rPr>
        <w:t xml:space="preserve">Setup the </w:t>
      </w:r>
      <w:proofErr w:type="spellStart"/>
      <w:r w:rsidRPr="19AB803A">
        <w:rPr>
          <w:rFonts w:ascii="Calibri" w:hAnsi="Calibri" w:eastAsia="Calibri" w:cs="Calibri"/>
          <w:szCs w:val="22"/>
        </w:rPr>
        <w:t>pureScale</w:t>
      </w:r>
      <w:proofErr w:type="spellEnd"/>
      <w:r w:rsidRPr="19AB803A">
        <w:rPr>
          <w:rFonts w:ascii="Calibri" w:hAnsi="Calibri" w:eastAsia="Calibri" w:cs="Calibri"/>
          <w:szCs w:val="22"/>
        </w:rPr>
        <w:t xml:space="preserve"> environment</w:t>
      </w:r>
    </w:p>
    <w:p w:rsidR="19AB803A" w:rsidP="19AB803A" w:rsidRDefault="19AB803A" w14:paraId="272999B8" w14:textId="0D135547">
      <w:pPr>
        <w:spacing w:line="259" w:lineRule="auto"/>
        <w:rPr>
          <w:rFonts w:ascii="Calibri" w:hAnsi="Calibri" w:eastAsia="Calibri" w:cs="Calibri"/>
          <w:color w:val="000000" w:themeColor="text1"/>
          <w:szCs w:val="22"/>
          <w:lang w:val="en-US"/>
        </w:rPr>
      </w:pPr>
      <w:r w:rsidRPr="19AB803A">
        <w:rPr>
          <w:rFonts w:ascii="Calibri" w:hAnsi="Calibri" w:eastAsia="Calibri" w:cs="Calibri"/>
          <w:color w:val="000000" w:themeColor="text1"/>
          <w:szCs w:val="22"/>
        </w:rPr>
        <w:t xml:space="preserve">Checkout the official IBM documentation on </w:t>
      </w:r>
      <w:hyperlink r:id="rId34">
        <w:r w:rsidRPr="19AB803A">
          <w:rPr>
            <w:rStyle w:val="Hyperlink"/>
            <w:rFonts w:ascii="Calibri" w:hAnsi="Calibri" w:eastAsia="Calibri" w:cs="Calibri"/>
            <w:szCs w:val="22"/>
          </w:rPr>
          <w:t xml:space="preserve">Installing a Db2 </w:t>
        </w:r>
        <w:proofErr w:type="spellStart"/>
        <w:r w:rsidRPr="19AB803A">
          <w:rPr>
            <w:rStyle w:val="Hyperlink"/>
            <w:rFonts w:ascii="Calibri" w:hAnsi="Calibri" w:eastAsia="Calibri" w:cs="Calibri"/>
            <w:szCs w:val="22"/>
          </w:rPr>
          <w:t>pureScale</w:t>
        </w:r>
        <w:proofErr w:type="spellEnd"/>
        <w:r w:rsidRPr="19AB803A">
          <w:rPr>
            <w:rStyle w:val="Hyperlink"/>
            <w:rFonts w:ascii="Calibri" w:hAnsi="Calibri" w:eastAsia="Calibri" w:cs="Calibri"/>
            <w:szCs w:val="22"/>
          </w:rPr>
          <w:t xml:space="preserve"> environment</w:t>
        </w:r>
      </w:hyperlink>
      <w:r w:rsidRPr="19AB803A">
        <w:rPr>
          <w:rFonts w:ascii="Calibri" w:hAnsi="Calibri" w:eastAsia="Calibri" w:cs="Calibri"/>
          <w:color w:val="000000" w:themeColor="text1"/>
          <w:szCs w:val="22"/>
        </w:rPr>
        <w:t xml:space="preserve"> to ensure your environment is properly setup across all the participating machines.</w:t>
      </w:r>
    </w:p>
    <w:p w:rsidR="19AB803A" w:rsidP="19AB803A" w:rsidRDefault="19AB803A" w14:paraId="740B7591" w14:textId="324EBDD1">
      <w:pPr>
        <w:pStyle w:val="Heading3"/>
        <w:numPr>
          <w:ilvl w:val="0"/>
          <w:numId w:val="2"/>
        </w:numPr>
      </w:pPr>
      <w:r w:rsidRPr="19AB803A">
        <w:t xml:space="preserve">Want to dive deeper into Db2 </w:t>
      </w:r>
      <w:proofErr w:type="spellStart"/>
      <w:r w:rsidRPr="19AB803A">
        <w:t>pureScale</w:t>
      </w:r>
      <w:proofErr w:type="spellEnd"/>
      <w:r w:rsidRPr="19AB803A">
        <w:t>?</w:t>
      </w:r>
    </w:p>
    <w:p w:rsidR="19AB803A" w:rsidP="19AB803A" w:rsidRDefault="19AB803A" w14:paraId="6257B463" w14:textId="7ABC11B6">
      <w:pPr>
        <w:spacing w:line="259" w:lineRule="auto"/>
        <w:rPr>
          <w:szCs w:val="22"/>
        </w:rPr>
      </w:pPr>
      <w:r w:rsidRPr="19AB803A">
        <w:t xml:space="preserve">Checkout the official IBM documentation on </w:t>
      </w:r>
      <w:hyperlink r:id="rId35">
        <w:r w:rsidRPr="19AB803A">
          <w:rPr>
            <w:rStyle w:val="Hyperlink"/>
          </w:rPr>
          <w:t xml:space="preserve">Introduction to a Db2 </w:t>
        </w:r>
        <w:proofErr w:type="spellStart"/>
        <w:r w:rsidRPr="19AB803A">
          <w:rPr>
            <w:rStyle w:val="Hyperlink"/>
          </w:rPr>
          <w:t>pureScale</w:t>
        </w:r>
        <w:proofErr w:type="spellEnd"/>
        <w:r w:rsidRPr="19AB803A">
          <w:rPr>
            <w:rStyle w:val="Hyperlink"/>
          </w:rPr>
          <w:t xml:space="preserve"> environment</w:t>
        </w:r>
      </w:hyperlink>
      <w:r>
        <w:t xml:space="preserve"> . It’s a great starting point for understanding the architecture, components, and key features.</w:t>
      </w:r>
    </w:p>
    <w:p w:rsidR="19AB803A" w:rsidP="19AB803A" w:rsidRDefault="19AB803A" w14:paraId="02F7221A" w14:textId="64C7C7B5">
      <w:pPr>
        <w:pStyle w:val="Heading3"/>
        <w:numPr>
          <w:ilvl w:val="0"/>
          <w:numId w:val="2"/>
        </w:numPr>
        <w:rPr>
          <w:szCs w:val="22"/>
        </w:rPr>
      </w:pPr>
      <w:r>
        <w:t>Need help troubleshooting?</w:t>
      </w:r>
    </w:p>
    <w:p w:rsidR="19AB803A" w:rsidP="19AB803A" w:rsidRDefault="19AB803A" w14:paraId="71340AE8" w14:textId="470212C1">
      <w:pPr>
        <w:rPr>
          <w:rFonts w:ascii="Calibri" w:hAnsi="Calibri" w:eastAsia="Calibri" w:cs="Calibri"/>
          <w:szCs w:val="22"/>
        </w:rPr>
      </w:pPr>
      <w:r>
        <w:t xml:space="preserve">Checkout the official IBM documentation on </w:t>
      </w:r>
      <w:hyperlink r:id="rId36">
        <w:r w:rsidRPr="19AB803A">
          <w:rPr>
            <w:rStyle w:val="Hyperlink"/>
          </w:rPr>
          <w:t xml:space="preserve">Troubleshooting the Db2 </w:t>
        </w:r>
        <w:proofErr w:type="spellStart"/>
        <w:r w:rsidRPr="19AB803A">
          <w:rPr>
            <w:rStyle w:val="Hyperlink"/>
          </w:rPr>
          <w:t>pureScale</w:t>
        </w:r>
        <w:proofErr w:type="spellEnd"/>
        <w:r w:rsidRPr="19AB803A">
          <w:rPr>
            <w:rStyle w:val="Hyperlink"/>
          </w:rPr>
          <w:t xml:space="preserve"> Feature</w:t>
        </w:r>
      </w:hyperlink>
      <w:r>
        <w:t xml:space="preserve"> . I</w:t>
      </w:r>
      <w:r w:rsidRPr="19AB803A">
        <w:rPr>
          <w:rFonts w:ascii="Calibri" w:hAnsi="Calibri" w:eastAsia="Calibri" w:cs="Calibri"/>
          <w:szCs w:val="22"/>
        </w:rPr>
        <w:t>t’s packed with practical guidance—covering problem diagnosis, FAQs on host validation, instance rollback, and more—to keep your cluster running smoothly.</w:t>
      </w:r>
    </w:p>
    <w:p w:rsidR="60D81FCC" w:rsidP="5CB7BEF3" w:rsidRDefault="5CB7BEF3" w14:paraId="07D0924B" w14:textId="0867A8D9">
      <w:pPr>
        <w:pStyle w:val="Heading3"/>
        <w:numPr>
          <w:ilvl w:val="0"/>
          <w:numId w:val="2"/>
        </w:numPr>
        <w:rPr>
          <w:szCs w:val="22"/>
        </w:rPr>
      </w:pPr>
      <w:r>
        <w:t>Optimize your GUI installer experience</w:t>
      </w:r>
    </w:p>
    <w:p w:rsidR="60D81FCC" w:rsidP="60D81FCC" w:rsidRDefault="5CB7BEF3" w14:paraId="14CB8E5B" w14:textId="79A5335C">
      <w:pPr>
        <w:spacing w:line="259" w:lineRule="auto"/>
        <w:jc w:val="both"/>
        <w:rPr>
          <w:rFonts w:ascii="Calibri" w:hAnsi="Calibri" w:eastAsia="Calibri" w:cs="Calibri"/>
          <w:szCs w:val="22"/>
        </w:rPr>
      </w:pPr>
      <w:r w:rsidRPr="5CB7BEF3">
        <w:rPr>
          <w:rFonts w:ascii="Calibri" w:hAnsi="Calibri" w:eastAsia="Calibri" w:cs="Calibri"/>
          <w:szCs w:val="22"/>
        </w:rPr>
        <w:t xml:space="preserve">For the best visual experience, use a high desktop resolution when working with the Db2 GUI installer. All screenshots in this blog were captured via </w:t>
      </w:r>
      <w:hyperlink r:id="rId37">
        <w:proofErr w:type="spellStart"/>
        <w:r w:rsidRPr="5CB7BEF3">
          <w:rPr>
            <w:rStyle w:val="Hyperlink"/>
            <w:rFonts w:ascii="Calibri" w:hAnsi="Calibri" w:eastAsia="Calibri" w:cs="Calibri"/>
            <w:szCs w:val="22"/>
          </w:rPr>
          <w:t>TigerVNC</w:t>
        </w:r>
        <w:proofErr w:type="spellEnd"/>
      </w:hyperlink>
      <w:r w:rsidRPr="5CB7BEF3">
        <w:rPr>
          <w:rFonts w:ascii="Calibri" w:hAnsi="Calibri" w:eastAsia="Calibri" w:cs="Calibri"/>
          <w:szCs w:val="22"/>
        </w:rPr>
        <w:t xml:space="preserve"> on a Mac, connected to a RHEL 9.6 server running GNOME desktop. VNC server resolution of 2000×1200 delivered excellent clarity on this setup. Lower </w:t>
      </w:r>
      <w:r w:rsidRPr="5CB7BEF3">
        <w:rPr>
          <w:rFonts w:ascii="Calibri" w:hAnsi="Calibri" w:eastAsia="Calibri" w:cs="Calibri"/>
          <w:szCs w:val="22"/>
        </w:rPr>
        <w:lastRenderedPageBreak/>
        <w:t>resolution like 800×600 can distort interface elements and give you a less polished experience. Also, make sure you’re on Db2 version 12.1.3 or later to enjoy the modernized GUI installer.</w:t>
      </w:r>
    </w:p>
    <w:p w:rsidR="5CB7BEF3" w:rsidP="5CB7BEF3" w:rsidRDefault="5CB7BEF3" w14:paraId="4AC0FA8A" w14:textId="0746597C">
      <w:pPr>
        <w:pStyle w:val="Heading3"/>
        <w:numPr>
          <w:ilvl w:val="0"/>
          <w:numId w:val="2"/>
        </w:numPr>
        <w:rPr>
          <w:rFonts w:ascii="Calibri" w:hAnsi="Calibri" w:eastAsia="Calibri" w:cs="Calibri"/>
          <w:szCs w:val="22"/>
        </w:rPr>
      </w:pPr>
      <w:r w:rsidRPr="5CB7BEF3">
        <w:t>Root Access required</w:t>
      </w:r>
    </w:p>
    <w:p w:rsidR="5CB7BEF3" w:rsidP="5CB7BEF3" w:rsidRDefault="19AB803A" w14:paraId="44BCA2D6" w14:textId="32F9E0D4">
      <w:r w:rsidRPr="19AB803A">
        <w:t xml:space="preserve">Db2 </w:t>
      </w:r>
      <w:proofErr w:type="spellStart"/>
      <w:r w:rsidRPr="19AB803A">
        <w:t>pureScale</w:t>
      </w:r>
      <w:proofErr w:type="spellEnd"/>
      <w:r w:rsidRPr="19AB803A">
        <w:t xml:space="preserve"> requires root access - so ensure that all the installation steps are executed as root user.</w:t>
      </w:r>
    </w:p>
    <w:p w:rsidR="19AB803A" w:rsidP="19AB803A" w:rsidRDefault="19AB803A" w14:paraId="3B129599" w14:textId="70F76A27"/>
    <w:p w:rsidR="5CB7BEF3" w:rsidP="5CB7BEF3" w:rsidRDefault="5CB7BEF3" w14:paraId="4BCD1BCB" w14:textId="29825891">
      <w:pPr>
        <w:pStyle w:val="Heading2"/>
        <w:pBdr>
          <w:bottom w:val="single" w:color="000000" w:sz="12" w:space="1"/>
        </w:pBdr>
      </w:pPr>
      <w:r w:rsidRPr="5CB7BEF3">
        <w:t>About the Authors</w:t>
      </w:r>
    </w:p>
    <w:p w:rsidR="5CB7BEF3" w:rsidP="5CB7BEF3" w:rsidRDefault="5CB7BEF3" w14:paraId="47647701" w14:textId="71150DDD">
      <w:pPr>
        <w:jc w:val="both"/>
        <w:rPr>
          <w:lang w:val="en-CA"/>
        </w:rPr>
      </w:pPr>
      <w:r w:rsidRPr="5CB7BEF3">
        <w:rPr>
          <w:szCs w:val="22"/>
          <w:lang w:val="en-CA"/>
        </w:rPr>
        <w:t>Aslam Nomani is a Senior Technical Staff Member and Senior Manager within the Db2 Development team.  He currently leads a team focused on modernization and the exploitation of Generative AI.  Aslam has been with the Db2 team in the IBM Toronto Lab for over 25 years and has a BSc in Computer Science and a BSc in Commerce. His focus areas in the past have been around Quality Assurance and delivering Continuously Available solutions.</w:t>
      </w:r>
    </w:p>
    <w:p w:rsidR="5CB7BEF3" w:rsidP="5CB7BEF3" w:rsidRDefault="5CB7BEF3" w14:paraId="32066289" w14:textId="3DFD9FF0">
      <w:pPr>
        <w:jc w:val="both"/>
        <w:rPr>
          <w:rFonts w:ascii="Calibri" w:hAnsi="Calibri" w:eastAsia="Calibri" w:cs="Calibri"/>
          <w:szCs w:val="22"/>
          <w:lang w:val="en-CA"/>
        </w:rPr>
      </w:pPr>
      <w:r w:rsidRPr="5CB7BEF3">
        <w:rPr>
          <w:szCs w:val="22"/>
          <w:lang w:val="en-CA"/>
        </w:rPr>
        <w:t xml:space="preserve">Ehab Islam is an Automation Developer and QA Tester at IBM Canada Software Lab, specializing in Db2 </w:t>
      </w:r>
      <w:proofErr w:type="spellStart"/>
      <w:r w:rsidRPr="5CB7BEF3">
        <w:rPr>
          <w:szCs w:val="22"/>
          <w:lang w:val="en-CA"/>
        </w:rPr>
        <w:t>pureScale</w:t>
      </w:r>
      <w:proofErr w:type="spellEnd"/>
      <w:r w:rsidRPr="5CB7BEF3">
        <w:rPr>
          <w:szCs w:val="22"/>
          <w:lang w:val="en-CA"/>
        </w:rPr>
        <w:t xml:space="preserve"> testing and automation. </w:t>
      </w:r>
      <w:r w:rsidRPr="5CB7BEF3">
        <w:rPr>
          <w:rFonts w:ascii="Calibri" w:hAnsi="Calibri" w:eastAsia="Calibri" w:cs="Calibri"/>
          <w:szCs w:val="22"/>
          <w:lang w:val="en-CA"/>
        </w:rPr>
        <w:t>He has contributed to improving Db2 quality by developing automation frameworks and collaborating closely with development teams to identify and resolve software defects. Ehab is very passionate about driving efficiency and innovation through automation.</w:t>
      </w:r>
    </w:p>
    <w:p w:rsidR="5CB7BEF3" w:rsidP="5CB7BEF3" w:rsidRDefault="5CB7BEF3" w14:paraId="2EF5433F" w14:textId="24DEDE32">
      <w:pPr>
        <w:spacing w:before="240" w:after="240"/>
        <w:jc w:val="both"/>
        <w:rPr>
          <w:rFonts w:ascii="Calibri" w:hAnsi="Calibri" w:eastAsia="Calibri" w:cs="Calibri"/>
          <w:szCs w:val="22"/>
          <w:lang w:val="en-CA"/>
        </w:rPr>
      </w:pPr>
      <w:r w:rsidRPr="5CB7BEF3">
        <w:rPr>
          <w:rFonts w:ascii="Calibri" w:hAnsi="Calibri" w:eastAsia="Calibri" w:cs="Calibri"/>
          <w:szCs w:val="22"/>
          <w:lang w:val="en-CA"/>
        </w:rPr>
        <w:t>Safa N is a Software Developer at IBM, working with the Db2 Deployment team in Kochi, Kerala. She plays an active role in improving the deployment flow as part of each release cycle and drives automation efforts to streamline repetitive development tasks, helping accelerate code delivery. She’s passionate about learning new things and enjoys exploring emerging technologies with curiosity and enthusiasm.</w:t>
      </w:r>
    </w:p>
    <w:p w:rsidR="5CB7BEF3" w:rsidP="5CB7BEF3" w:rsidRDefault="5CB7BEF3" w14:paraId="35836A38" w14:textId="23A9C385">
      <w:pPr>
        <w:spacing w:line="259" w:lineRule="auto"/>
        <w:jc w:val="both"/>
        <w:rPr>
          <w:rFonts w:ascii="Calibri" w:hAnsi="Calibri" w:eastAsia="Calibri" w:cs="Calibri"/>
          <w:szCs w:val="22"/>
          <w:lang w:val="en-CA"/>
        </w:rPr>
      </w:pPr>
    </w:p>
    <w:sectPr w:rsidR="5CB7BEF3">
      <w:pgSz w:w="12240" w:h="15840" w:orient="portrait"/>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AC" w:author="AUSTIN CLIFFORD" w:date="2025-11-07T09:58:00Z" w:id="0">
    <w:p w:rsidR="00000000" w:rsidRDefault="00000000" w14:paraId="7998F977" w14:textId="52558CC9">
      <w:r>
        <w:annotationRef/>
      </w:r>
      <w:r w:rsidRPr="30517CE4">
        <w:t>Not sure about "Sleek"...</w:t>
      </w:r>
    </w:p>
  </w:comment>
  <w:comment w:initials="BK" w:author="Balanarayan K" w:date="2025-11-07T18:55:00Z" w:id="1">
    <w:p w:rsidR="00000000" w:rsidRDefault="00000000" w14:paraId="2AA459D4" w14:textId="14F51E31">
      <w:r>
        <w:annotationRef/>
      </w:r>
      <w:r w:rsidRPr="63CDE775">
        <w:t>Will replace this with "Streamlined"</w:t>
      </w:r>
    </w:p>
  </w:comment>
  <w:comment w:initials="AC" w:author="AUSTIN CLIFFORD" w:date="2025-11-07T10:01:00Z" w:id="2">
    <w:p w:rsidR="00000000" w:rsidRDefault="00000000" w14:paraId="0337C55B" w14:textId="500D709E">
      <w:r>
        <w:annotationRef/>
      </w:r>
      <w:r w:rsidRPr="1B193F5D">
        <w:t>Wonder if this should be a link to the Db2 Docs Center...</w:t>
      </w:r>
    </w:p>
  </w:comment>
  <w:comment w:initials="AC" w:author="AUSTIN CLIFFORD" w:date="2025-11-07T10:02:00Z" w:id="3">
    <w:p w:rsidR="00000000" w:rsidRDefault="00000000" w14:paraId="32A5DC11" w14:textId="694E2938">
      <w:r>
        <w:annotationRef/>
      </w:r>
      <w:r w:rsidRPr="3242E6A1">
        <w:t>Also, wondering if we should have a high-level diagram of what pureScale setup/topology looks like...</w:t>
      </w:r>
    </w:p>
  </w:comment>
  <w:comment xmlns:w="http://schemas.openxmlformats.org/wordprocessingml/2006/main" w:initials="BK" w:author="Balanarayan K" w:date="2025-11-07T19:06:05" w:id="1702018944">
    <w:p xmlns:w14="http://schemas.microsoft.com/office/word/2010/wordml" xmlns:w="http://schemas.openxmlformats.org/wordprocessingml/2006/main" w:rsidR="619E1B29" w:rsidRDefault="490BE815" w14:paraId="6A13DD0B" w14:textId="5FA92FEE">
      <w:pPr>
        <w:pStyle w:val="CommentText"/>
      </w:pPr>
      <w:r>
        <w:rPr>
          <w:rStyle w:val="CommentReference"/>
        </w:rPr>
        <w:annotationRef/>
      </w:r>
      <w:r w:rsidRPr="7F1A903F" w:rsidR="3C44D653">
        <w:t>As we discussed, hyperlinking or introducing toplogy diagrams may overwhelm new Db2 users. I will add a note section to step 1 asking them to take a look at the "Wrapping-up" section.</w:t>
      </w:r>
    </w:p>
  </w:comment>
</w:comments>
</file>

<file path=word/commentsExtended.xml><?xml version="1.0" encoding="utf-8"?>
<w15:commentsEx xmlns:mc="http://schemas.openxmlformats.org/markup-compatibility/2006" xmlns:w15="http://schemas.microsoft.com/office/word/2012/wordml" mc:Ignorable="w15">
  <w15:commentEx w15:done="1" w15:paraId="7998F977"/>
  <w15:commentEx w15:done="1" w15:paraId="2AA459D4" w15:paraIdParent="7998F977"/>
  <w15:commentEx w15:done="1" w15:paraId="0337C55B"/>
  <w15:commentEx w15:done="1" w15:paraId="32A5DC11" w15:paraIdParent="0337C55B"/>
  <w15:commentEx w15:done="1" w15:paraId="6A13DD0B" w15:paraIdParent="0337C55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9644F81" w16cex:dateUtc="2025-11-07T09:58:00Z"/>
  <w16cex:commentExtensible w16cex:durableId="73B8D3CE" w16cex:dateUtc="2025-11-07T13:25:00Z"/>
  <w16cex:commentExtensible w16cex:durableId="4DB9B6C4" w16cex:dateUtc="2025-11-07T10:01:00Z"/>
  <w16cex:commentExtensible w16cex:durableId="7DCEDD0A" w16cex:dateUtc="2025-11-07T10:02:00Z"/>
  <w16cex:commentExtensible w16cex:durableId="0AE30AE4" w16cex:dateUtc="2025-11-07T13:36:05.598Z"/>
</w16cex:commentsExtensible>
</file>

<file path=word/commentsIds.xml><?xml version="1.0" encoding="utf-8"?>
<w16cid:commentsIds xmlns:mc="http://schemas.openxmlformats.org/markup-compatibility/2006" xmlns:w16cid="http://schemas.microsoft.com/office/word/2016/wordml/cid" mc:Ignorable="w16cid">
  <w16cid:commentId w16cid:paraId="7998F977" w16cid:durableId="09644F81"/>
  <w16cid:commentId w16cid:paraId="2AA459D4" w16cid:durableId="73B8D3CE"/>
  <w16cid:commentId w16cid:paraId="0337C55B" w16cid:durableId="4DB9B6C4"/>
  <w16cid:commentId w16cid:paraId="32A5DC11" w16cid:durableId="7DCEDD0A"/>
  <w16cid:commentId w16cid:paraId="6A13DD0B" w16cid:durableId="0AE30A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540C7" w:rsidP="007A073A" w:rsidRDefault="008540C7" w14:paraId="3BD1331C" w14:textId="77777777">
      <w:pPr>
        <w:spacing w:after="0"/>
      </w:pPr>
      <w:r>
        <w:separator/>
      </w:r>
    </w:p>
  </w:endnote>
  <w:endnote w:type="continuationSeparator" w:id="0">
    <w:p w:rsidR="008540C7" w:rsidP="007A073A" w:rsidRDefault="008540C7" w14:paraId="6B4E3588"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00002FF" w:usb1="4000205B"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540C7" w:rsidP="007A073A" w:rsidRDefault="008540C7" w14:paraId="60220C36" w14:textId="77777777">
      <w:pPr>
        <w:spacing w:after="0"/>
      </w:pPr>
      <w:r>
        <w:separator/>
      </w:r>
    </w:p>
  </w:footnote>
  <w:footnote w:type="continuationSeparator" w:id="0">
    <w:p w:rsidR="008540C7" w:rsidP="007A073A" w:rsidRDefault="008540C7" w14:paraId="226D0CC5" w14:textId="7777777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C9FDD"/>
    <w:multiLevelType w:val="hybridMultilevel"/>
    <w:tmpl w:val="9FDC4B98"/>
    <w:lvl w:ilvl="0" w:tplc="6032DE74">
      <w:start w:val="1"/>
      <w:numFmt w:val="bullet"/>
      <w:lvlText w:val=""/>
      <w:lvlJc w:val="left"/>
      <w:pPr>
        <w:ind w:left="360" w:hanging="360"/>
      </w:pPr>
      <w:rPr>
        <w:rFonts w:hint="default" w:ascii="Wingdings" w:hAnsi="Wingdings"/>
      </w:rPr>
    </w:lvl>
    <w:lvl w:ilvl="1" w:tplc="8514ED60">
      <w:start w:val="1"/>
      <w:numFmt w:val="bullet"/>
      <w:lvlText w:val="o"/>
      <w:lvlJc w:val="left"/>
      <w:pPr>
        <w:ind w:left="1080" w:hanging="360"/>
      </w:pPr>
      <w:rPr>
        <w:rFonts w:hint="default" w:ascii="Courier New" w:hAnsi="Courier New"/>
      </w:rPr>
    </w:lvl>
    <w:lvl w:ilvl="2" w:tplc="0DC21896">
      <w:start w:val="1"/>
      <w:numFmt w:val="bullet"/>
      <w:lvlText w:val=""/>
      <w:lvlJc w:val="left"/>
      <w:pPr>
        <w:ind w:left="1800" w:hanging="360"/>
      </w:pPr>
      <w:rPr>
        <w:rFonts w:hint="default" w:ascii="Wingdings" w:hAnsi="Wingdings"/>
      </w:rPr>
    </w:lvl>
    <w:lvl w:ilvl="3" w:tplc="A0625660">
      <w:start w:val="1"/>
      <w:numFmt w:val="bullet"/>
      <w:lvlText w:val=""/>
      <w:lvlJc w:val="left"/>
      <w:pPr>
        <w:ind w:left="2520" w:hanging="360"/>
      </w:pPr>
      <w:rPr>
        <w:rFonts w:hint="default" w:ascii="Symbol" w:hAnsi="Symbol"/>
      </w:rPr>
    </w:lvl>
    <w:lvl w:ilvl="4" w:tplc="177442A0">
      <w:start w:val="1"/>
      <w:numFmt w:val="bullet"/>
      <w:lvlText w:val="o"/>
      <w:lvlJc w:val="left"/>
      <w:pPr>
        <w:ind w:left="3240" w:hanging="360"/>
      </w:pPr>
      <w:rPr>
        <w:rFonts w:hint="default" w:ascii="Courier New" w:hAnsi="Courier New"/>
      </w:rPr>
    </w:lvl>
    <w:lvl w:ilvl="5" w:tplc="4238B9A0">
      <w:start w:val="1"/>
      <w:numFmt w:val="bullet"/>
      <w:lvlText w:val=""/>
      <w:lvlJc w:val="left"/>
      <w:pPr>
        <w:ind w:left="3960" w:hanging="360"/>
      </w:pPr>
      <w:rPr>
        <w:rFonts w:hint="default" w:ascii="Wingdings" w:hAnsi="Wingdings"/>
      </w:rPr>
    </w:lvl>
    <w:lvl w:ilvl="6" w:tplc="BB2070BE">
      <w:start w:val="1"/>
      <w:numFmt w:val="bullet"/>
      <w:lvlText w:val=""/>
      <w:lvlJc w:val="left"/>
      <w:pPr>
        <w:ind w:left="4680" w:hanging="360"/>
      </w:pPr>
      <w:rPr>
        <w:rFonts w:hint="default" w:ascii="Symbol" w:hAnsi="Symbol"/>
      </w:rPr>
    </w:lvl>
    <w:lvl w:ilvl="7" w:tplc="AEDE1CE6">
      <w:start w:val="1"/>
      <w:numFmt w:val="bullet"/>
      <w:lvlText w:val="o"/>
      <w:lvlJc w:val="left"/>
      <w:pPr>
        <w:ind w:left="5400" w:hanging="360"/>
      </w:pPr>
      <w:rPr>
        <w:rFonts w:hint="default" w:ascii="Courier New" w:hAnsi="Courier New"/>
      </w:rPr>
    </w:lvl>
    <w:lvl w:ilvl="8" w:tplc="F2427F4C">
      <w:start w:val="1"/>
      <w:numFmt w:val="bullet"/>
      <w:lvlText w:val=""/>
      <w:lvlJc w:val="left"/>
      <w:pPr>
        <w:ind w:left="6120" w:hanging="360"/>
      </w:pPr>
      <w:rPr>
        <w:rFonts w:hint="default" w:ascii="Wingdings" w:hAnsi="Wingdings"/>
      </w:rPr>
    </w:lvl>
  </w:abstractNum>
  <w:abstractNum w:abstractNumId="1" w15:restartNumberingAfterBreak="0">
    <w:nsid w:val="123924D4"/>
    <w:multiLevelType w:val="hybridMultilevel"/>
    <w:tmpl w:val="26E48190"/>
    <w:lvl w:ilvl="0" w:tplc="024A2ABE">
      <w:start w:val="1"/>
      <w:numFmt w:val="bullet"/>
      <w:lvlText w:val=""/>
      <w:lvlJc w:val="left"/>
      <w:pPr>
        <w:ind w:left="360" w:hanging="360"/>
      </w:pPr>
      <w:rPr>
        <w:rFonts w:hint="default" w:ascii="Wingdings" w:hAnsi="Wingdings"/>
      </w:rPr>
    </w:lvl>
    <w:lvl w:ilvl="1" w:tplc="10445F98">
      <w:start w:val="1"/>
      <w:numFmt w:val="bullet"/>
      <w:lvlText w:val="o"/>
      <w:lvlJc w:val="left"/>
      <w:pPr>
        <w:ind w:left="1440" w:hanging="360"/>
      </w:pPr>
      <w:rPr>
        <w:rFonts w:hint="default" w:ascii="Courier New" w:hAnsi="Courier New"/>
      </w:rPr>
    </w:lvl>
    <w:lvl w:ilvl="2" w:tplc="D0B40808">
      <w:start w:val="1"/>
      <w:numFmt w:val="bullet"/>
      <w:lvlText w:val=""/>
      <w:lvlJc w:val="left"/>
      <w:pPr>
        <w:ind w:left="2160" w:hanging="360"/>
      </w:pPr>
      <w:rPr>
        <w:rFonts w:hint="default" w:ascii="Wingdings" w:hAnsi="Wingdings"/>
      </w:rPr>
    </w:lvl>
    <w:lvl w:ilvl="3" w:tplc="5CB89854">
      <w:start w:val="1"/>
      <w:numFmt w:val="bullet"/>
      <w:lvlText w:val=""/>
      <w:lvlJc w:val="left"/>
      <w:pPr>
        <w:ind w:left="2880" w:hanging="360"/>
      </w:pPr>
      <w:rPr>
        <w:rFonts w:hint="default" w:ascii="Symbol" w:hAnsi="Symbol"/>
      </w:rPr>
    </w:lvl>
    <w:lvl w:ilvl="4" w:tplc="3D042ED8">
      <w:start w:val="1"/>
      <w:numFmt w:val="bullet"/>
      <w:lvlText w:val="o"/>
      <w:lvlJc w:val="left"/>
      <w:pPr>
        <w:ind w:left="3600" w:hanging="360"/>
      </w:pPr>
      <w:rPr>
        <w:rFonts w:hint="default" w:ascii="Courier New" w:hAnsi="Courier New"/>
      </w:rPr>
    </w:lvl>
    <w:lvl w:ilvl="5" w:tplc="886E55E2">
      <w:start w:val="1"/>
      <w:numFmt w:val="bullet"/>
      <w:lvlText w:val=""/>
      <w:lvlJc w:val="left"/>
      <w:pPr>
        <w:ind w:left="4320" w:hanging="360"/>
      </w:pPr>
      <w:rPr>
        <w:rFonts w:hint="default" w:ascii="Wingdings" w:hAnsi="Wingdings"/>
      </w:rPr>
    </w:lvl>
    <w:lvl w:ilvl="6" w:tplc="3EF213CC">
      <w:start w:val="1"/>
      <w:numFmt w:val="bullet"/>
      <w:lvlText w:val=""/>
      <w:lvlJc w:val="left"/>
      <w:pPr>
        <w:ind w:left="5040" w:hanging="360"/>
      </w:pPr>
      <w:rPr>
        <w:rFonts w:hint="default" w:ascii="Symbol" w:hAnsi="Symbol"/>
      </w:rPr>
    </w:lvl>
    <w:lvl w:ilvl="7" w:tplc="CBD2F390">
      <w:start w:val="1"/>
      <w:numFmt w:val="bullet"/>
      <w:lvlText w:val="o"/>
      <w:lvlJc w:val="left"/>
      <w:pPr>
        <w:ind w:left="5760" w:hanging="360"/>
      </w:pPr>
      <w:rPr>
        <w:rFonts w:hint="default" w:ascii="Courier New" w:hAnsi="Courier New"/>
      </w:rPr>
    </w:lvl>
    <w:lvl w:ilvl="8" w:tplc="8E0CFD60">
      <w:start w:val="1"/>
      <w:numFmt w:val="bullet"/>
      <w:lvlText w:val=""/>
      <w:lvlJc w:val="left"/>
      <w:pPr>
        <w:ind w:left="6480" w:hanging="360"/>
      </w:pPr>
      <w:rPr>
        <w:rFonts w:hint="default" w:ascii="Wingdings" w:hAnsi="Wingdings"/>
      </w:rPr>
    </w:lvl>
  </w:abstractNum>
  <w:abstractNum w:abstractNumId="2" w15:restartNumberingAfterBreak="0">
    <w:nsid w:val="1F72EC1E"/>
    <w:multiLevelType w:val="hybridMultilevel"/>
    <w:tmpl w:val="F5984AF4"/>
    <w:lvl w:ilvl="0" w:tplc="D806F50C">
      <w:start w:val="1"/>
      <w:numFmt w:val="bullet"/>
      <w:lvlText w:val=""/>
      <w:lvlJc w:val="left"/>
      <w:pPr>
        <w:ind w:left="360" w:hanging="360"/>
      </w:pPr>
      <w:rPr>
        <w:rFonts w:hint="default" w:ascii="Wingdings" w:hAnsi="Wingdings"/>
      </w:rPr>
    </w:lvl>
    <w:lvl w:ilvl="1" w:tplc="60783590">
      <w:start w:val="1"/>
      <w:numFmt w:val="bullet"/>
      <w:lvlText w:val="o"/>
      <w:lvlJc w:val="left"/>
      <w:pPr>
        <w:ind w:left="1080" w:hanging="360"/>
      </w:pPr>
      <w:rPr>
        <w:rFonts w:hint="default" w:ascii="Courier New" w:hAnsi="Courier New"/>
      </w:rPr>
    </w:lvl>
    <w:lvl w:ilvl="2" w:tplc="5E6CADEE">
      <w:start w:val="1"/>
      <w:numFmt w:val="bullet"/>
      <w:lvlText w:val=""/>
      <w:lvlJc w:val="left"/>
      <w:pPr>
        <w:ind w:left="1800" w:hanging="360"/>
      </w:pPr>
      <w:rPr>
        <w:rFonts w:hint="default" w:ascii="Wingdings" w:hAnsi="Wingdings"/>
      </w:rPr>
    </w:lvl>
    <w:lvl w:ilvl="3" w:tplc="2D5A493C">
      <w:start w:val="1"/>
      <w:numFmt w:val="bullet"/>
      <w:lvlText w:val=""/>
      <w:lvlJc w:val="left"/>
      <w:pPr>
        <w:ind w:left="2520" w:hanging="360"/>
      </w:pPr>
      <w:rPr>
        <w:rFonts w:hint="default" w:ascii="Symbol" w:hAnsi="Symbol"/>
      </w:rPr>
    </w:lvl>
    <w:lvl w:ilvl="4" w:tplc="D5FCA5EE">
      <w:start w:val="1"/>
      <w:numFmt w:val="bullet"/>
      <w:lvlText w:val="o"/>
      <w:lvlJc w:val="left"/>
      <w:pPr>
        <w:ind w:left="3240" w:hanging="360"/>
      </w:pPr>
      <w:rPr>
        <w:rFonts w:hint="default" w:ascii="Courier New" w:hAnsi="Courier New"/>
      </w:rPr>
    </w:lvl>
    <w:lvl w:ilvl="5" w:tplc="17AA255A">
      <w:start w:val="1"/>
      <w:numFmt w:val="bullet"/>
      <w:lvlText w:val=""/>
      <w:lvlJc w:val="left"/>
      <w:pPr>
        <w:ind w:left="3960" w:hanging="360"/>
      </w:pPr>
      <w:rPr>
        <w:rFonts w:hint="default" w:ascii="Wingdings" w:hAnsi="Wingdings"/>
      </w:rPr>
    </w:lvl>
    <w:lvl w:ilvl="6" w:tplc="302439FA">
      <w:start w:val="1"/>
      <w:numFmt w:val="bullet"/>
      <w:lvlText w:val=""/>
      <w:lvlJc w:val="left"/>
      <w:pPr>
        <w:ind w:left="4680" w:hanging="360"/>
      </w:pPr>
      <w:rPr>
        <w:rFonts w:hint="default" w:ascii="Symbol" w:hAnsi="Symbol"/>
      </w:rPr>
    </w:lvl>
    <w:lvl w:ilvl="7" w:tplc="9A7E7D32">
      <w:start w:val="1"/>
      <w:numFmt w:val="bullet"/>
      <w:lvlText w:val="o"/>
      <w:lvlJc w:val="left"/>
      <w:pPr>
        <w:ind w:left="5400" w:hanging="360"/>
      </w:pPr>
      <w:rPr>
        <w:rFonts w:hint="default" w:ascii="Courier New" w:hAnsi="Courier New"/>
      </w:rPr>
    </w:lvl>
    <w:lvl w:ilvl="8" w:tplc="709EDC10">
      <w:start w:val="1"/>
      <w:numFmt w:val="bullet"/>
      <w:lvlText w:val=""/>
      <w:lvlJc w:val="left"/>
      <w:pPr>
        <w:ind w:left="6120" w:hanging="360"/>
      </w:pPr>
      <w:rPr>
        <w:rFonts w:hint="default" w:ascii="Wingdings" w:hAnsi="Wingdings"/>
      </w:rPr>
    </w:lvl>
  </w:abstractNum>
  <w:abstractNum w:abstractNumId="3" w15:restartNumberingAfterBreak="0">
    <w:nsid w:val="27BA4138"/>
    <w:multiLevelType w:val="hybridMultilevel"/>
    <w:tmpl w:val="72745450"/>
    <w:lvl w:ilvl="0" w:tplc="14EADB82">
      <w:start w:val="1"/>
      <w:numFmt w:val="bullet"/>
      <w:lvlText w:val=""/>
      <w:lvlJc w:val="left"/>
      <w:pPr>
        <w:ind w:left="360" w:hanging="360"/>
      </w:pPr>
      <w:rPr>
        <w:rFonts w:hint="default" w:ascii="Wingdings" w:hAnsi="Wingdings"/>
      </w:rPr>
    </w:lvl>
    <w:lvl w:ilvl="1" w:tplc="95823A30">
      <w:start w:val="1"/>
      <w:numFmt w:val="bullet"/>
      <w:lvlText w:val="o"/>
      <w:lvlJc w:val="left"/>
      <w:pPr>
        <w:ind w:left="1080" w:hanging="360"/>
      </w:pPr>
      <w:rPr>
        <w:rFonts w:hint="default" w:ascii="Courier New" w:hAnsi="Courier New"/>
      </w:rPr>
    </w:lvl>
    <w:lvl w:ilvl="2" w:tplc="B30EC470">
      <w:start w:val="1"/>
      <w:numFmt w:val="bullet"/>
      <w:lvlText w:val=""/>
      <w:lvlJc w:val="left"/>
      <w:pPr>
        <w:ind w:left="1800" w:hanging="360"/>
      </w:pPr>
      <w:rPr>
        <w:rFonts w:hint="default" w:ascii="Wingdings" w:hAnsi="Wingdings"/>
      </w:rPr>
    </w:lvl>
    <w:lvl w:ilvl="3" w:tplc="A456FEDC">
      <w:start w:val="1"/>
      <w:numFmt w:val="bullet"/>
      <w:lvlText w:val=""/>
      <w:lvlJc w:val="left"/>
      <w:pPr>
        <w:ind w:left="2520" w:hanging="360"/>
      </w:pPr>
      <w:rPr>
        <w:rFonts w:hint="default" w:ascii="Symbol" w:hAnsi="Symbol"/>
      </w:rPr>
    </w:lvl>
    <w:lvl w:ilvl="4" w:tplc="C3AAC32A">
      <w:start w:val="1"/>
      <w:numFmt w:val="bullet"/>
      <w:lvlText w:val="o"/>
      <w:lvlJc w:val="left"/>
      <w:pPr>
        <w:ind w:left="3240" w:hanging="360"/>
      </w:pPr>
      <w:rPr>
        <w:rFonts w:hint="default" w:ascii="Courier New" w:hAnsi="Courier New"/>
      </w:rPr>
    </w:lvl>
    <w:lvl w:ilvl="5" w:tplc="AB96452E">
      <w:start w:val="1"/>
      <w:numFmt w:val="bullet"/>
      <w:lvlText w:val=""/>
      <w:lvlJc w:val="left"/>
      <w:pPr>
        <w:ind w:left="3960" w:hanging="360"/>
      </w:pPr>
      <w:rPr>
        <w:rFonts w:hint="default" w:ascii="Wingdings" w:hAnsi="Wingdings"/>
      </w:rPr>
    </w:lvl>
    <w:lvl w:ilvl="6" w:tplc="43F20028">
      <w:start w:val="1"/>
      <w:numFmt w:val="bullet"/>
      <w:lvlText w:val=""/>
      <w:lvlJc w:val="left"/>
      <w:pPr>
        <w:ind w:left="4680" w:hanging="360"/>
      </w:pPr>
      <w:rPr>
        <w:rFonts w:hint="default" w:ascii="Symbol" w:hAnsi="Symbol"/>
      </w:rPr>
    </w:lvl>
    <w:lvl w:ilvl="7" w:tplc="3A9AAE58">
      <w:start w:val="1"/>
      <w:numFmt w:val="bullet"/>
      <w:lvlText w:val="o"/>
      <w:lvlJc w:val="left"/>
      <w:pPr>
        <w:ind w:left="5400" w:hanging="360"/>
      </w:pPr>
      <w:rPr>
        <w:rFonts w:hint="default" w:ascii="Courier New" w:hAnsi="Courier New"/>
      </w:rPr>
    </w:lvl>
    <w:lvl w:ilvl="8" w:tplc="E6F26F5A">
      <w:start w:val="1"/>
      <w:numFmt w:val="bullet"/>
      <w:lvlText w:val=""/>
      <w:lvlJc w:val="left"/>
      <w:pPr>
        <w:ind w:left="6120" w:hanging="360"/>
      </w:pPr>
      <w:rPr>
        <w:rFonts w:hint="default" w:ascii="Wingdings" w:hAnsi="Wingdings"/>
      </w:rPr>
    </w:lvl>
  </w:abstractNum>
  <w:abstractNum w:abstractNumId="4" w15:restartNumberingAfterBreak="0">
    <w:nsid w:val="42261410"/>
    <w:multiLevelType w:val="hybridMultilevel"/>
    <w:tmpl w:val="EF5894C4"/>
    <w:lvl w:ilvl="0" w:tplc="B2DC521C">
      <w:start w:val="1"/>
      <w:numFmt w:val="bullet"/>
      <w:lvlText w:val=""/>
      <w:lvlJc w:val="left"/>
      <w:pPr>
        <w:ind w:left="360" w:hanging="360"/>
      </w:pPr>
      <w:rPr>
        <w:rFonts w:hint="default" w:ascii="Wingdings" w:hAnsi="Wingdings"/>
      </w:rPr>
    </w:lvl>
    <w:lvl w:ilvl="1" w:tplc="94A05F5C">
      <w:start w:val="1"/>
      <w:numFmt w:val="bullet"/>
      <w:lvlText w:val="o"/>
      <w:lvlJc w:val="left"/>
      <w:pPr>
        <w:ind w:left="1080" w:hanging="360"/>
      </w:pPr>
      <w:rPr>
        <w:rFonts w:hint="default" w:ascii="Courier New" w:hAnsi="Courier New"/>
      </w:rPr>
    </w:lvl>
    <w:lvl w:ilvl="2" w:tplc="C764E620">
      <w:start w:val="1"/>
      <w:numFmt w:val="bullet"/>
      <w:lvlText w:val=""/>
      <w:lvlJc w:val="left"/>
      <w:pPr>
        <w:ind w:left="1800" w:hanging="360"/>
      </w:pPr>
      <w:rPr>
        <w:rFonts w:hint="default" w:ascii="Wingdings" w:hAnsi="Wingdings"/>
      </w:rPr>
    </w:lvl>
    <w:lvl w:ilvl="3" w:tplc="0B28522A">
      <w:start w:val="1"/>
      <w:numFmt w:val="bullet"/>
      <w:lvlText w:val=""/>
      <w:lvlJc w:val="left"/>
      <w:pPr>
        <w:ind w:left="2520" w:hanging="360"/>
      </w:pPr>
      <w:rPr>
        <w:rFonts w:hint="default" w:ascii="Symbol" w:hAnsi="Symbol"/>
      </w:rPr>
    </w:lvl>
    <w:lvl w:ilvl="4" w:tplc="7F3ECA70">
      <w:start w:val="1"/>
      <w:numFmt w:val="bullet"/>
      <w:lvlText w:val="o"/>
      <w:lvlJc w:val="left"/>
      <w:pPr>
        <w:ind w:left="3240" w:hanging="360"/>
      </w:pPr>
      <w:rPr>
        <w:rFonts w:hint="default" w:ascii="Courier New" w:hAnsi="Courier New"/>
      </w:rPr>
    </w:lvl>
    <w:lvl w:ilvl="5" w:tplc="C2F60CCA">
      <w:start w:val="1"/>
      <w:numFmt w:val="bullet"/>
      <w:lvlText w:val=""/>
      <w:lvlJc w:val="left"/>
      <w:pPr>
        <w:ind w:left="3960" w:hanging="360"/>
      </w:pPr>
      <w:rPr>
        <w:rFonts w:hint="default" w:ascii="Wingdings" w:hAnsi="Wingdings"/>
      </w:rPr>
    </w:lvl>
    <w:lvl w:ilvl="6" w:tplc="FF1A524A">
      <w:start w:val="1"/>
      <w:numFmt w:val="bullet"/>
      <w:lvlText w:val=""/>
      <w:lvlJc w:val="left"/>
      <w:pPr>
        <w:ind w:left="4680" w:hanging="360"/>
      </w:pPr>
      <w:rPr>
        <w:rFonts w:hint="default" w:ascii="Symbol" w:hAnsi="Symbol"/>
      </w:rPr>
    </w:lvl>
    <w:lvl w:ilvl="7" w:tplc="6E983422">
      <w:start w:val="1"/>
      <w:numFmt w:val="bullet"/>
      <w:lvlText w:val="o"/>
      <w:lvlJc w:val="left"/>
      <w:pPr>
        <w:ind w:left="5400" w:hanging="360"/>
      </w:pPr>
      <w:rPr>
        <w:rFonts w:hint="default" w:ascii="Courier New" w:hAnsi="Courier New"/>
      </w:rPr>
    </w:lvl>
    <w:lvl w:ilvl="8" w:tplc="7326F5E2">
      <w:start w:val="1"/>
      <w:numFmt w:val="bullet"/>
      <w:lvlText w:val=""/>
      <w:lvlJc w:val="left"/>
      <w:pPr>
        <w:ind w:left="6120" w:hanging="360"/>
      </w:pPr>
      <w:rPr>
        <w:rFonts w:hint="default" w:ascii="Wingdings" w:hAnsi="Wingdings"/>
      </w:rPr>
    </w:lvl>
  </w:abstractNum>
  <w:abstractNum w:abstractNumId="5" w15:restartNumberingAfterBreak="0">
    <w:nsid w:val="48B63CD6"/>
    <w:multiLevelType w:val="hybridMultilevel"/>
    <w:tmpl w:val="8E62B142"/>
    <w:lvl w:ilvl="0" w:tplc="B1743AEA">
      <w:start w:val="1"/>
      <w:numFmt w:val="bullet"/>
      <w:lvlText w:val=""/>
      <w:lvlJc w:val="left"/>
      <w:pPr>
        <w:ind w:left="360" w:hanging="360"/>
      </w:pPr>
      <w:rPr>
        <w:rFonts w:hint="default" w:ascii="Wingdings" w:hAnsi="Wingdings"/>
      </w:rPr>
    </w:lvl>
    <w:lvl w:ilvl="1" w:tplc="B5F27EE4">
      <w:start w:val="1"/>
      <w:numFmt w:val="bullet"/>
      <w:lvlText w:val="o"/>
      <w:lvlJc w:val="left"/>
      <w:pPr>
        <w:ind w:left="1080" w:hanging="360"/>
      </w:pPr>
      <w:rPr>
        <w:rFonts w:hint="default" w:ascii="Courier New" w:hAnsi="Courier New"/>
      </w:rPr>
    </w:lvl>
    <w:lvl w:ilvl="2" w:tplc="66E02A04">
      <w:start w:val="1"/>
      <w:numFmt w:val="bullet"/>
      <w:lvlText w:val=""/>
      <w:lvlJc w:val="left"/>
      <w:pPr>
        <w:ind w:left="1800" w:hanging="360"/>
      </w:pPr>
      <w:rPr>
        <w:rFonts w:hint="default" w:ascii="Wingdings" w:hAnsi="Wingdings"/>
      </w:rPr>
    </w:lvl>
    <w:lvl w:ilvl="3" w:tplc="599E8E86">
      <w:start w:val="1"/>
      <w:numFmt w:val="bullet"/>
      <w:lvlText w:val=""/>
      <w:lvlJc w:val="left"/>
      <w:pPr>
        <w:ind w:left="2520" w:hanging="360"/>
      </w:pPr>
      <w:rPr>
        <w:rFonts w:hint="default" w:ascii="Symbol" w:hAnsi="Symbol"/>
      </w:rPr>
    </w:lvl>
    <w:lvl w:ilvl="4" w:tplc="481AA1D6">
      <w:start w:val="1"/>
      <w:numFmt w:val="bullet"/>
      <w:lvlText w:val="o"/>
      <w:lvlJc w:val="left"/>
      <w:pPr>
        <w:ind w:left="3240" w:hanging="360"/>
      </w:pPr>
      <w:rPr>
        <w:rFonts w:hint="default" w:ascii="Courier New" w:hAnsi="Courier New"/>
      </w:rPr>
    </w:lvl>
    <w:lvl w:ilvl="5" w:tplc="212E6DFA">
      <w:start w:val="1"/>
      <w:numFmt w:val="bullet"/>
      <w:lvlText w:val=""/>
      <w:lvlJc w:val="left"/>
      <w:pPr>
        <w:ind w:left="3960" w:hanging="360"/>
      </w:pPr>
      <w:rPr>
        <w:rFonts w:hint="default" w:ascii="Wingdings" w:hAnsi="Wingdings"/>
      </w:rPr>
    </w:lvl>
    <w:lvl w:ilvl="6" w:tplc="89E0FC3A">
      <w:start w:val="1"/>
      <w:numFmt w:val="bullet"/>
      <w:lvlText w:val=""/>
      <w:lvlJc w:val="left"/>
      <w:pPr>
        <w:ind w:left="4680" w:hanging="360"/>
      </w:pPr>
      <w:rPr>
        <w:rFonts w:hint="default" w:ascii="Symbol" w:hAnsi="Symbol"/>
      </w:rPr>
    </w:lvl>
    <w:lvl w:ilvl="7" w:tplc="044A0126">
      <w:start w:val="1"/>
      <w:numFmt w:val="bullet"/>
      <w:lvlText w:val="o"/>
      <w:lvlJc w:val="left"/>
      <w:pPr>
        <w:ind w:left="5400" w:hanging="360"/>
      </w:pPr>
      <w:rPr>
        <w:rFonts w:hint="default" w:ascii="Courier New" w:hAnsi="Courier New"/>
      </w:rPr>
    </w:lvl>
    <w:lvl w:ilvl="8" w:tplc="4942D21E">
      <w:start w:val="1"/>
      <w:numFmt w:val="bullet"/>
      <w:lvlText w:val=""/>
      <w:lvlJc w:val="left"/>
      <w:pPr>
        <w:ind w:left="6120" w:hanging="360"/>
      </w:pPr>
      <w:rPr>
        <w:rFonts w:hint="default" w:ascii="Wingdings" w:hAnsi="Wingdings"/>
      </w:rPr>
    </w:lvl>
  </w:abstractNum>
  <w:abstractNum w:abstractNumId="6" w15:restartNumberingAfterBreak="0">
    <w:nsid w:val="4A85070D"/>
    <w:multiLevelType w:val="hybridMultilevel"/>
    <w:tmpl w:val="11C069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4C575B8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E484B7"/>
    <w:multiLevelType w:val="hybridMultilevel"/>
    <w:tmpl w:val="8A66D8E4"/>
    <w:lvl w:ilvl="0" w:tplc="355A2FE0">
      <w:start w:val="1"/>
      <w:numFmt w:val="bullet"/>
      <w:lvlText w:val=""/>
      <w:lvlJc w:val="left"/>
      <w:pPr>
        <w:ind w:left="360" w:hanging="360"/>
      </w:pPr>
      <w:rPr>
        <w:rFonts w:hint="default" w:ascii="Wingdings" w:hAnsi="Wingdings"/>
      </w:rPr>
    </w:lvl>
    <w:lvl w:ilvl="1" w:tplc="1C9600C8">
      <w:start w:val="1"/>
      <w:numFmt w:val="bullet"/>
      <w:lvlText w:val="o"/>
      <w:lvlJc w:val="left"/>
      <w:pPr>
        <w:ind w:left="1080" w:hanging="360"/>
      </w:pPr>
      <w:rPr>
        <w:rFonts w:hint="default" w:ascii="Courier New" w:hAnsi="Courier New"/>
      </w:rPr>
    </w:lvl>
    <w:lvl w:ilvl="2" w:tplc="45E23ADC">
      <w:start w:val="1"/>
      <w:numFmt w:val="bullet"/>
      <w:lvlText w:val=""/>
      <w:lvlJc w:val="left"/>
      <w:pPr>
        <w:ind w:left="1800" w:hanging="360"/>
      </w:pPr>
      <w:rPr>
        <w:rFonts w:hint="default" w:ascii="Wingdings" w:hAnsi="Wingdings"/>
      </w:rPr>
    </w:lvl>
    <w:lvl w:ilvl="3" w:tplc="7DBE43FA">
      <w:start w:val="1"/>
      <w:numFmt w:val="bullet"/>
      <w:lvlText w:val=""/>
      <w:lvlJc w:val="left"/>
      <w:pPr>
        <w:ind w:left="2520" w:hanging="360"/>
      </w:pPr>
      <w:rPr>
        <w:rFonts w:hint="default" w:ascii="Symbol" w:hAnsi="Symbol"/>
      </w:rPr>
    </w:lvl>
    <w:lvl w:ilvl="4" w:tplc="34E4919A">
      <w:start w:val="1"/>
      <w:numFmt w:val="bullet"/>
      <w:lvlText w:val="o"/>
      <w:lvlJc w:val="left"/>
      <w:pPr>
        <w:ind w:left="3240" w:hanging="360"/>
      </w:pPr>
      <w:rPr>
        <w:rFonts w:hint="default" w:ascii="Courier New" w:hAnsi="Courier New"/>
      </w:rPr>
    </w:lvl>
    <w:lvl w:ilvl="5" w:tplc="68261B58">
      <w:start w:val="1"/>
      <w:numFmt w:val="bullet"/>
      <w:lvlText w:val=""/>
      <w:lvlJc w:val="left"/>
      <w:pPr>
        <w:ind w:left="3960" w:hanging="360"/>
      </w:pPr>
      <w:rPr>
        <w:rFonts w:hint="default" w:ascii="Wingdings" w:hAnsi="Wingdings"/>
      </w:rPr>
    </w:lvl>
    <w:lvl w:ilvl="6" w:tplc="7542FD5E">
      <w:start w:val="1"/>
      <w:numFmt w:val="bullet"/>
      <w:lvlText w:val=""/>
      <w:lvlJc w:val="left"/>
      <w:pPr>
        <w:ind w:left="4680" w:hanging="360"/>
      </w:pPr>
      <w:rPr>
        <w:rFonts w:hint="default" w:ascii="Symbol" w:hAnsi="Symbol"/>
      </w:rPr>
    </w:lvl>
    <w:lvl w:ilvl="7" w:tplc="9514C65E">
      <w:start w:val="1"/>
      <w:numFmt w:val="bullet"/>
      <w:lvlText w:val="o"/>
      <w:lvlJc w:val="left"/>
      <w:pPr>
        <w:ind w:left="5400" w:hanging="360"/>
      </w:pPr>
      <w:rPr>
        <w:rFonts w:hint="default" w:ascii="Courier New" w:hAnsi="Courier New"/>
      </w:rPr>
    </w:lvl>
    <w:lvl w:ilvl="8" w:tplc="A6660B62">
      <w:start w:val="1"/>
      <w:numFmt w:val="bullet"/>
      <w:lvlText w:val=""/>
      <w:lvlJc w:val="left"/>
      <w:pPr>
        <w:ind w:left="6120" w:hanging="360"/>
      </w:pPr>
      <w:rPr>
        <w:rFonts w:hint="default" w:ascii="Wingdings" w:hAnsi="Wingdings"/>
      </w:rPr>
    </w:lvl>
  </w:abstractNum>
  <w:abstractNum w:abstractNumId="9" w15:restartNumberingAfterBreak="0">
    <w:nsid w:val="61AD8021"/>
    <w:multiLevelType w:val="hybridMultilevel"/>
    <w:tmpl w:val="4C665D76"/>
    <w:lvl w:ilvl="0" w:tplc="CBDC59D0">
      <w:start w:val="1"/>
      <w:numFmt w:val="bullet"/>
      <w:lvlText w:val=""/>
      <w:lvlJc w:val="left"/>
      <w:pPr>
        <w:ind w:left="360" w:hanging="360"/>
      </w:pPr>
      <w:rPr>
        <w:rFonts w:hint="default" w:ascii="Wingdings" w:hAnsi="Wingdings"/>
      </w:rPr>
    </w:lvl>
    <w:lvl w:ilvl="1" w:tplc="0D8AE418">
      <w:start w:val="1"/>
      <w:numFmt w:val="bullet"/>
      <w:lvlText w:val="o"/>
      <w:lvlJc w:val="left"/>
      <w:pPr>
        <w:ind w:left="1080" w:hanging="360"/>
      </w:pPr>
      <w:rPr>
        <w:rFonts w:hint="default" w:ascii="Courier New" w:hAnsi="Courier New"/>
      </w:rPr>
    </w:lvl>
    <w:lvl w:ilvl="2" w:tplc="088ACFD8">
      <w:start w:val="1"/>
      <w:numFmt w:val="bullet"/>
      <w:lvlText w:val=""/>
      <w:lvlJc w:val="left"/>
      <w:pPr>
        <w:ind w:left="1800" w:hanging="360"/>
      </w:pPr>
      <w:rPr>
        <w:rFonts w:hint="default" w:ascii="Wingdings" w:hAnsi="Wingdings"/>
      </w:rPr>
    </w:lvl>
    <w:lvl w:ilvl="3" w:tplc="23722024">
      <w:start w:val="1"/>
      <w:numFmt w:val="bullet"/>
      <w:lvlText w:val=""/>
      <w:lvlJc w:val="left"/>
      <w:pPr>
        <w:ind w:left="2520" w:hanging="360"/>
      </w:pPr>
      <w:rPr>
        <w:rFonts w:hint="default" w:ascii="Symbol" w:hAnsi="Symbol"/>
      </w:rPr>
    </w:lvl>
    <w:lvl w:ilvl="4" w:tplc="90D481BA">
      <w:start w:val="1"/>
      <w:numFmt w:val="bullet"/>
      <w:lvlText w:val="o"/>
      <w:lvlJc w:val="left"/>
      <w:pPr>
        <w:ind w:left="3240" w:hanging="360"/>
      </w:pPr>
      <w:rPr>
        <w:rFonts w:hint="default" w:ascii="Courier New" w:hAnsi="Courier New"/>
      </w:rPr>
    </w:lvl>
    <w:lvl w:ilvl="5" w:tplc="39749ED0">
      <w:start w:val="1"/>
      <w:numFmt w:val="bullet"/>
      <w:lvlText w:val=""/>
      <w:lvlJc w:val="left"/>
      <w:pPr>
        <w:ind w:left="3960" w:hanging="360"/>
      </w:pPr>
      <w:rPr>
        <w:rFonts w:hint="default" w:ascii="Wingdings" w:hAnsi="Wingdings"/>
      </w:rPr>
    </w:lvl>
    <w:lvl w:ilvl="6" w:tplc="F864DC26">
      <w:start w:val="1"/>
      <w:numFmt w:val="bullet"/>
      <w:lvlText w:val=""/>
      <w:lvlJc w:val="left"/>
      <w:pPr>
        <w:ind w:left="4680" w:hanging="360"/>
      </w:pPr>
      <w:rPr>
        <w:rFonts w:hint="default" w:ascii="Symbol" w:hAnsi="Symbol"/>
      </w:rPr>
    </w:lvl>
    <w:lvl w:ilvl="7" w:tplc="41608D1E">
      <w:start w:val="1"/>
      <w:numFmt w:val="bullet"/>
      <w:lvlText w:val="o"/>
      <w:lvlJc w:val="left"/>
      <w:pPr>
        <w:ind w:left="5400" w:hanging="360"/>
      </w:pPr>
      <w:rPr>
        <w:rFonts w:hint="default" w:ascii="Courier New" w:hAnsi="Courier New"/>
      </w:rPr>
    </w:lvl>
    <w:lvl w:ilvl="8" w:tplc="28082ED0">
      <w:start w:val="1"/>
      <w:numFmt w:val="bullet"/>
      <w:lvlText w:val=""/>
      <w:lvlJc w:val="left"/>
      <w:pPr>
        <w:ind w:left="6120" w:hanging="360"/>
      </w:pPr>
      <w:rPr>
        <w:rFonts w:hint="default" w:ascii="Wingdings" w:hAnsi="Wingdings"/>
      </w:rPr>
    </w:lvl>
  </w:abstractNum>
  <w:num w:numId="1" w16cid:durableId="764157383">
    <w:abstractNumId w:val="1"/>
  </w:num>
  <w:num w:numId="2" w16cid:durableId="1516677">
    <w:abstractNumId w:val="2"/>
  </w:num>
  <w:num w:numId="3" w16cid:durableId="1658806788">
    <w:abstractNumId w:val="9"/>
  </w:num>
  <w:num w:numId="4" w16cid:durableId="181282676">
    <w:abstractNumId w:val="8"/>
  </w:num>
  <w:num w:numId="5" w16cid:durableId="72702357">
    <w:abstractNumId w:val="0"/>
  </w:num>
  <w:num w:numId="6" w16cid:durableId="1359962601">
    <w:abstractNumId w:val="3"/>
  </w:num>
  <w:num w:numId="7" w16cid:durableId="1154563348">
    <w:abstractNumId w:val="5"/>
  </w:num>
  <w:num w:numId="8" w16cid:durableId="1340891834">
    <w:abstractNumId w:val="4"/>
  </w:num>
  <w:num w:numId="9" w16cid:durableId="1178889426">
    <w:abstractNumId w:val="6"/>
  </w:num>
  <w:num w:numId="10" w16cid:durableId="138041630">
    <w:abstractNumId w:val="7"/>
  </w:num>
</w:numbering>
</file>

<file path=word/people.xml><?xml version="1.0" encoding="utf-8"?>
<w15:people xmlns:mc="http://schemas.openxmlformats.org/markup-compatibility/2006" xmlns:w15="http://schemas.microsoft.com/office/word/2012/wordml" mc:Ignorable="w15">
  <w15:person w15:author="Balanarayan K">
    <w15:presenceInfo w15:providerId="AD" w15:userId="S::Balanarayan.K@ibm.com::b2a09c12-fe6d-4477-b5c3-b6a22bfa78d1"/>
  </w15:person>
  <w15:person w15:author="Balanarayan K">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attachedTemplate r:id="rId1"/>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7443C6"/>
    <w:rsid w:val="00011F64"/>
    <w:rsid w:val="000133AE"/>
    <w:rsid w:val="0001530A"/>
    <w:rsid w:val="000170F2"/>
    <w:rsid w:val="00017DA7"/>
    <w:rsid w:val="0002234C"/>
    <w:rsid w:val="0002611D"/>
    <w:rsid w:val="000306C1"/>
    <w:rsid w:val="00033263"/>
    <w:rsid w:val="000422C5"/>
    <w:rsid w:val="000427BA"/>
    <w:rsid w:val="00045085"/>
    <w:rsid w:val="00051058"/>
    <w:rsid w:val="00054FBF"/>
    <w:rsid w:val="0005734A"/>
    <w:rsid w:val="00060B7B"/>
    <w:rsid w:val="00061C20"/>
    <w:rsid w:val="000652BE"/>
    <w:rsid w:val="0006536E"/>
    <w:rsid w:val="000657FE"/>
    <w:rsid w:val="000701EB"/>
    <w:rsid w:val="000709F6"/>
    <w:rsid w:val="0007775E"/>
    <w:rsid w:val="00082EE7"/>
    <w:rsid w:val="00091FA6"/>
    <w:rsid w:val="00092CC6"/>
    <w:rsid w:val="000B2B27"/>
    <w:rsid w:val="000B4BE9"/>
    <w:rsid w:val="000B5DA9"/>
    <w:rsid w:val="000C0DE1"/>
    <w:rsid w:val="000C0ECE"/>
    <w:rsid w:val="000C23C9"/>
    <w:rsid w:val="000C4104"/>
    <w:rsid w:val="000C50FB"/>
    <w:rsid w:val="000D0E9E"/>
    <w:rsid w:val="000D14F5"/>
    <w:rsid w:val="000D36ED"/>
    <w:rsid w:val="000D7395"/>
    <w:rsid w:val="000E0904"/>
    <w:rsid w:val="000E5E0E"/>
    <w:rsid w:val="000F0E5E"/>
    <w:rsid w:val="000F1894"/>
    <w:rsid w:val="000F2945"/>
    <w:rsid w:val="000F67E7"/>
    <w:rsid w:val="000F7F8F"/>
    <w:rsid w:val="00103BF9"/>
    <w:rsid w:val="00106A67"/>
    <w:rsid w:val="00107B70"/>
    <w:rsid w:val="001123C0"/>
    <w:rsid w:val="00112AB6"/>
    <w:rsid w:val="00117A6E"/>
    <w:rsid w:val="0012183F"/>
    <w:rsid w:val="001243B1"/>
    <w:rsid w:val="00127532"/>
    <w:rsid w:val="00143E33"/>
    <w:rsid w:val="00153650"/>
    <w:rsid w:val="001549E7"/>
    <w:rsid w:val="00154D08"/>
    <w:rsid w:val="00155D33"/>
    <w:rsid w:val="001563F0"/>
    <w:rsid w:val="00157145"/>
    <w:rsid w:val="00157438"/>
    <w:rsid w:val="00160906"/>
    <w:rsid w:val="001618BE"/>
    <w:rsid w:val="00167404"/>
    <w:rsid w:val="0017227A"/>
    <w:rsid w:val="00182282"/>
    <w:rsid w:val="00184C5F"/>
    <w:rsid w:val="00191A52"/>
    <w:rsid w:val="001923AC"/>
    <w:rsid w:val="0019240D"/>
    <w:rsid w:val="001A117D"/>
    <w:rsid w:val="001A2A31"/>
    <w:rsid w:val="001B09BF"/>
    <w:rsid w:val="001B11F1"/>
    <w:rsid w:val="001B2F96"/>
    <w:rsid w:val="001C2568"/>
    <w:rsid w:val="001C3FBD"/>
    <w:rsid w:val="001C4D8A"/>
    <w:rsid w:val="001C6F9A"/>
    <w:rsid w:val="001C7665"/>
    <w:rsid w:val="001D1CDC"/>
    <w:rsid w:val="001E2841"/>
    <w:rsid w:val="001E3226"/>
    <w:rsid w:val="001E52C4"/>
    <w:rsid w:val="001F1AA5"/>
    <w:rsid w:val="001F7472"/>
    <w:rsid w:val="0020339C"/>
    <w:rsid w:val="00214917"/>
    <w:rsid w:val="00222AEC"/>
    <w:rsid w:val="0022335A"/>
    <w:rsid w:val="00224D47"/>
    <w:rsid w:val="0023389D"/>
    <w:rsid w:val="00235DEB"/>
    <w:rsid w:val="00237998"/>
    <w:rsid w:val="00237F39"/>
    <w:rsid w:val="00242027"/>
    <w:rsid w:val="002463B7"/>
    <w:rsid w:val="00250548"/>
    <w:rsid w:val="00251295"/>
    <w:rsid w:val="00252B1A"/>
    <w:rsid w:val="00257E53"/>
    <w:rsid w:val="00261AE3"/>
    <w:rsid w:val="00261EA0"/>
    <w:rsid w:val="0026207B"/>
    <w:rsid w:val="0026243F"/>
    <w:rsid w:val="00263266"/>
    <w:rsid w:val="00265144"/>
    <w:rsid w:val="00265742"/>
    <w:rsid w:val="0026688E"/>
    <w:rsid w:val="00271849"/>
    <w:rsid w:val="00273655"/>
    <w:rsid w:val="00273E5C"/>
    <w:rsid w:val="00281A87"/>
    <w:rsid w:val="0029000A"/>
    <w:rsid w:val="0029552C"/>
    <w:rsid w:val="002A1CE9"/>
    <w:rsid w:val="002A463E"/>
    <w:rsid w:val="002B4791"/>
    <w:rsid w:val="002B7361"/>
    <w:rsid w:val="002B7869"/>
    <w:rsid w:val="002C4182"/>
    <w:rsid w:val="002C766C"/>
    <w:rsid w:val="002C7AB6"/>
    <w:rsid w:val="002D18DA"/>
    <w:rsid w:val="002D4B2E"/>
    <w:rsid w:val="002E6E7D"/>
    <w:rsid w:val="002F31EA"/>
    <w:rsid w:val="002F3CB1"/>
    <w:rsid w:val="002F43A0"/>
    <w:rsid w:val="002F4903"/>
    <w:rsid w:val="0030009A"/>
    <w:rsid w:val="003103E9"/>
    <w:rsid w:val="003120B6"/>
    <w:rsid w:val="00314F74"/>
    <w:rsid w:val="00315CDB"/>
    <w:rsid w:val="003179B6"/>
    <w:rsid w:val="003222DD"/>
    <w:rsid w:val="003269C2"/>
    <w:rsid w:val="00331053"/>
    <w:rsid w:val="00333377"/>
    <w:rsid w:val="003378C1"/>
    <w:rsid w:val="003441A3"/>
    <w:rsid w:val="00344707"/>
    <w:rsid w:val="003454DA"/>
    <w:rsid w:val="00350266"/>
    <w:rsid w:val="00362FB5"/>
    <w:rsid w:val="003736C6"/>
    <w:rsid w:val="00373A63"/>
    <w:rsid w:val="0037436F"/>
    <w:rsid w:val="003746B9"/>
    <w:rsid w:val="003808BB"/>
    <w:rsid w:val="003878E7"/>
    <w:rsid w:val="003A6432"/>
    <w:rsid w:val="003A6709"/>
    <w:rsid w:val="003A7400"/>
    <w:rsid w:val="003B1373"/>
    <w:rsid w:val="003B5333"/>
    <w:rsid w:val="003B7AEF"/>
    <w:rsid w:val="003C2363"/>
    <w:rsid w:val="003C3213"/>
    <w:rsid w:val="003D1A08"/>
    <w:rsid w:val="003D2ED6"/>
    <w:rsid w:val="003D3B3A"/>
    <w:rsid w:val="003D4D40"/>
    <w:rsid w:val="003D76B5"/>
    <w:rsid w:val="003D7CBD"/>
    <w:rsid w:val="003E57E3"/>
    <w:rsid w:val="003F2031"/>
    <w:rsid w:val="004010F6"/>
    <w:rsid w:val="004011F1"/>
    <w:rsid w:val="00402C3D"/>
    <w:rsid w:val="00405285"/>
    <w:rsid w:val="004064F3"/>
    <w:rsid w:val="00410A04"/>
    <w:rsid w:val="00410FE5"/>
    <w:rsid w:val="004118B8"/>
    <w:rsid w:val="00412F9A"/>
    <w:rsid w:val="004130C0"/>
    <w:rsid w:val="0041465D"/>
    <w:rsid w:val="00416CDA"/>
    <w:rsid w:val="00417CB3"/>
    <w:rsid w:val="00421E6D"/>
    <w:rsid w:val="00424465"/>
    <w:rsid w:val="00424E40"/>
    <w:rsid w:val="00450D47"/>
    <w:rsid w:val="00451D4F"/>
    <w:rsid w:val="004612B3"/>
    <w:rsid w:val="00461796"/>
    <w:rsid w:val="0046318B"/>
    <w:rsid w:val="00463645"/>
    <w:rsid w:val="0046784D"/>
    <w:rsid w:val="0047251E"/>
    <w:rsid w:val="004746FB"/>
    <w:rsid w:val="00475824"/>
    <w:rsid w:val="00482037"/>
    <w:rsid w:val="00486730"/>
    <w:rsid w:val="0049355D"/>
    <w:rsid w:val="004A17C6"/>
    <w:rsid w:val="004A488A"/>
    <w:rsid w:val="004A7A45"/>
    <w:rsid w:val="004B29AB"/>
    <w:rsid w:val="004B3373"/>
    <w:rsid w:val="004C7AA6"/>
    <w:rsid w:val="004E3661"/>
    <w:rsid w:val="004E7443"/>
    <w:rsid w:val="004E7639"/>
    <w:rsid w:val="004F4945"/>
    <w:rsid w:val="004F53AE"/>
    <w:rsid w:val="004F6AF3"/>
    <w:rsid w:val="00520EEB"/>
    <w:rsid w:val="00524C3A"/>
    <w:rsid w:val="00525333"/>
    <w:rsid w:val="00526687"/>
    <w:rsid w:val="00532D8B"/>
    <w:rsid w:val="005453AB"/>
    <w:rsid w:val="00545FE4"/>
    <w:rsid w:val="005503AC"/>
    <w:rsid w:val="00553AD6"/>
    <w:rsid w:val="0055567F"/>
    <w:rsid w:val="00565FF4"/>
    <w:rsid w:val="005719FE"/>
    <w:rsid w:val="00574CA1"/>
    <w:rsid w:val="00576208"/>
    <w:rsid w:val="00584F51"/>
    <w:rsid w:val="00593AE4"/>
    <w:rsid w:val="00595CFC"/>
    <w:rsid w:val="00596DC8"/>
    <w:rsid w:val="005A0C5C"/>
    <w:rsid w:val="005A1791"/>
    <w:rsid w:val="005A2A2F"/>
    <w:rsid w:val="005A306B"/>
    <w:rsid w:val="005A3C23"/>
    <w:rsid w:val="005B0561"/>
    <w:rsid w:val="005B0AEE"/>
    <w:rsid w:val="005B36C1"/>
    <w:rsid w:val="005C0595"/>
    <w:rsid w:val="005C248A"/>
    <w:rsid w:val="005C2D1A"/>
    <w:rsid w:val="005C34CF"/>
    <w:rsid w:val="005D276C"/>
    <w:rsid w:val="005D2EF7"/>
    <w:rsid w:val="005D33E1"/>
    <w:rsid w:val="005E1B32"/>
    <w:rsid w:val="005F173E"/>
    <w:rsid w:val="005F300A"/>
    <w:rsid w:val="00610BA5"/>
    <w:rsid w:val="00611120"/>
    <w:rsid w:val="00624497"/>
    <w:rsid w:val="0062536A"/>
    <w:rsid w:val="00645C42"/>
    <w:rsid w:val="00655E6E"/>
    <w:rsid w:val="00660199"/>
    <w:rsid w:val="006675C5"/>
    <w:rsid w:val="00672833"/>
    <w:rsid w:val="00681F30"/>
    <w:rsid w:val="0068210F"/>
    <w:rsid w:val="006835DB"/>
    <w:rsid w:val="00692110"/>
    <w:rsid w:val="00692B2B"/>
    <w:rsid w:val="00693276"/>
    <w:rsid w:val="00694EA4"/>
    <w:rsid w:val="006B4EC3"/>
    <w:rsid w:val="006B7D31"/>
    <w:rsid w:val="006C6528"/>
    <w:rsid w:val="006C70F7"/>
    <w:rsid w:val="006D605C"/>
    <w:rsid w:val="006E0089"/>
    <w:rsid w:val="006E4571"/>
    <w:rsid w:val="006E5D02"/>
    <w:rsid w:val="006F0BD2"/>
    <w:rsid w:val="006F10E5"/>
    <w:rsid w:val="006F577B"/>
    <w:rsid w:val="006F6660"/>
    <w:rsid w:val="006F6F20"/>
    <w:rsid w:val="00701CDA"/>
    <w:rsid w:val="00702AFA"/>
    <w:rsid w:val="007038FD"/>
    <w:rsid w:val="00716E58"/>
    <w:rsid w:val="00722E83"/>
    <w:rsid w:val="007251E5"/>
    <w:rsid w:val="00727CBF"/>
    <w:rsid w:val="007345AA"/>
    <w:rsid w:val="007356BB"/>
    <w:rsid w:val="007432D7"/>
    <w:rsid w:val="007443C6"/>
    <w:rsid w:val="007457D4"/>
    <w:rsid w:val="007466F0"/>
    <w:rsid w:val="00750841"/>
    <w:rsid w:val="00752642"/>
    <w:rsid w:val="00760088"/>
    <w:rsid w:val="00761850"/>
    <w:rsid w:val="007648CB"/>
    <w:rsid w:val="007650AA"/>
    <w:rsid w:val="00767C78"/>
    <w:rsid w:val="00774D4B"/>
    <w:rsid w:val="00775AAC"/>
    <w:rsid w:val="00781BE5"/>
    <w:rsid w:val="007851F2"/>
    <w:rsid w:val="0078663B"/>
    <w:rsid w:val="00786811"/>
    <w:rsid w:val="00792FDA"/>
    <w:rsid w:val="007949AE"/>
    <w:rsid w:val="00794AA9"/>
    <w:rsid w:val="00795D84"/>
    <w:rsid w:val="007A073A"/>
    <w:rsid w:val="007A5096"/>
    <w:rsid w:val="007B2BF8"/>
    <w:rsid w:val="007C1277"/>
    <w:rsid w:val="007C7C4A"/>
    <w:rsid w:val="007E02E2"/>
    <w:rsid w:val="007E0CBB"/>
    <w:rsid w:val="007E1DF7"/>
    <w:rsid w:val="007E4D7F"/>
    <w:rsid w:val="007F4E40"/>
    <w:rsid w:val="007F79AC"/>
    <w:rsid w:val="008019AF"/>
    <w:rsid w:val="00820BCB"/>
    <w:rsid w:val="00821E96"/>
    <w:rsid w:val="00823D38"/>
    <w:rsid w:val="008279EF"/>
    <w:rsid w:val="008301CE"/>
    <w:rsid w:val="00835474"/>
    <w:rsid w:val="0083562D"/>
    <w:rsid w:val="0084212D"/>
    <w:rsid w:val="00843C77"/>
    <w:rsid w:val="008451B9"/>
    <w:rsid w:val="00845CD3"/>
    <w:rsid w:val="008525AA"/>
    <w:rsid w:val="008540C7"/>
    <w:rsid w:val="00854DE4"/>
    <w:rsid w:val="00855E16"/>
    <w:rsid w:val="0086037A"/>
    <w:rsid w:val="008615FF"/>
    <w:rsid w:val="00862221"/>
    <w:rsid w:val="008646FA"/>
    <w:rsid w:val="008652E7"/>
    <w:rsid w:val="00871B07"/>
    <w:rsid w:val="00875873"/>
    <w:rsid w:val="0087759E"/>
    <w:rsid w:val="0088083D"/>
    <w:rsid w:val="008851A7"/>
    <w:rsid w:val="00892459"/>
    <w:rsid w:val="00893AF7"/>
    <w:rsid w:val="00893B13"/>
    <w:rsid w:val="00896645"/>
    <w:rsid w:val="00897477"/>
    <w:rsid w:val="008A2922"/>
    <w:rsid w:val="008C54BC"/>
    <w:rsid w:val="008D6233"/>
    <w:rsid w:val="008D7391"/>
    <w:rsid w:val="008E2126"/>
    <w:rsid w:val="008E4C8D"/>
    <w:rsid w:val="008F0644"/>
    <w:rsid w:val="008F1323"/>
    <w:rsid w:val="008F2771"/>
    <w:rsid w:val="00900261"/>
    <w:rsid w:val="00910BFC"/>
    <w:rsid w:val="00913AF7"/>
    <w:rsid w:val="009226D1"/>
    <w:rsid w:val="00934581"/>
    <w:rsid w:val="00941952"/>
    <w:rsid w:val="0094206E"/>
    <w:rsid w:val="00942E79"/>
    <w:rsid w:val="00945739"/>
    <w:rsid w:val="00945BB5"/>
    <w:rsid w:val="00947E31"/>
    <w:rsid w:val="00950B1B"/>
    <w:rsid w:val="00957E05"/>
    <w:rsid w:val="0096300A"/>
    <w:rsid w:val="009647E0"/>
    <w:rsid w:val="00974C80"/>
    <w:rsid w:val="009756C5"/>
    <w:rsid w:val="00975802"/>
    <w:rsid w:val="0098121F"/>
    <w:rsid w:val="00987D4D"/>
    <w:rsid w:val="00990EDD"/>
    <w:rsid w:val="00990F15"/>
    <w:rsid w:val="00991ADB"/>
    <w:rsid w:val="009942CC"/>
    <w:rsid w:val="009965E6"/>
    <w:rsid w:val="009967C7"/>
    <w:rsid w:val="009970CF"/>
    <w:rsid w:val="0099777B"/>
    <w:rsid w:val="009A1F8A"/>
    <w:rsid w:val="009A2281"/>
    <w:rsid w:val="009A341B"/>
    <w:rsid w:val="009A3C79"/>
    <w:rsid w:val="009A5A4E"/>
    <w:rsid w:val="009B0930"/>
    <w:rsid w:val="009C0055"/>
    <w:rsid w:val="009C6DF8"/>
    <w:rsid w:val="009D7F7B"/>
    <w:rsid w:val="009E2602"/>
    <w:rsid w:val="009E44E5"/>
    <w:rsid w:val="009F1929"/>
    <w:rsid w:val="009F3BA1"/>
    <w:rsid w:val="00A00FE8"/>
    <w:rsid w:val="00A02770"/>
    <w:rsid w:val="00A04966"/>
    <w:rsid w:val="00A065D4"/>
    <w:rsid w:val="00A1080C"/>
    <w:rsid w:val="00A110FC"/>
    <w:rsid w:val="00A11629"/>
    <w:rsid w:val="00A146EF"/>
    <w:rsid w:val="00A21BF4"/>
    <w:rsid w:val="00A236D2"/>
    <w:rsid w:val="00A23821"/>
    <w:rsid w:val="00A24652"/>
    <w:rsid w:val="00A257F8"/>
    <w:rsid w:val="00A27EE4"/>
    <w:rsid w:val="00A31854"/>
    <w:rsid w:val="00A32AAA"/>
    <w:rsid w:val="00A41BF9"/>
    <w:rsid w:val="00A43139"/>
    <w:rsid w:val="00A511D2"/>
    <w:rsid w:val="00A51C91"/>
    <w:rsid w:val="00A549A1"/>
    <w:rsid w:val="00A635DD"/>
    <w:rsid w:val="00A65C0A"/>
    <w:rsid w:val="00A67914"/>
    <w:rsid w:val="00A8178B"/>
    <w:rsid w:val="00A871A1"/>
    <w:rsid w:val="00AA040A"/>
    <w:rsid w:val="00AB3CA7"/>
    <w:rsid w:val="00AC5EB1"/>
    <w:rsid w:val="00AC6927"/>
    <w:rsid w:val="00AC7F1A"/>
    <w:rsid w:val="00AD0702"/>
    <w:rsid w:val="00AE45C4"/>
    <w:rsid w:val="00AE6886"/>
    <w:rsid w:val="00AF197A"/>
    <w:rsid w:val="00AF24E1"/>
    <w:rsid w:val="00AF3E93"/>
    <w:rsid w:val="00AF6B37"/>
    <w:rsid w:val="00AF7209"/>
    <w:rsid w:val="00AF76FB"/>
    <w:rsid w:val="00B06B10"/>
    <w:rsid w:val="00B174CB"/>
    <w:rsid w:val="00B32B6C"/>
    <w:rsid w:val="00B3445B"/>
    <w:rsid w:val="00B44DCC"/>
    <w:rsid w:val="00B54DE4"/>
    <w:rsid w:val="00B60BBF"/>
    <w:rsid w:val="00B615C4"/>
    <w:rsid w:val="00B64888"/>
    <w:rsid w:val="00B664CA"/>
    <w:rsid w:val="00B70573"/>
    <w:rsid w:val="00B707B4"/>
    <w:rsid w:val="00B7322D"/>
    <w:rsid w:val="00B776CC"/>
    <w:rsid w:val="00B84017"/>
    <w:rsid w:val="00B86EAF"/>
    <w:rsid w:val="00B90BEA"/>
    <w:rsid w:val="00BA12DD"/>
    <w:rsid w:val="00BA3B57"/>
    <w:rsid w:val="00BB3DD0"/>
    <w:rsid w:val="00BB48C8"/>
    <w:rsid w:val="00BC298A"/>
    <w:rsid w:val="00BC3AB0"/>
    <w:rsid w:val="00BC5BD7"/>
    <w:rsid w:val="00BD2138"/>
    <w:rsid w:val="00BD296B"/>
    <w:rsid w:val="00BD68FC"/>
    <w:rsid w:val="00BD7BAE"/>
    <w:rsid w:val="00BE3375"/>
    <w:rsid w:val="00BE34FC"/>
    <w:rsid w:val="00BE3CD9"/>
    <w:rsid w:val="00BE728C"/>
    <w:rsid w:val="00BE79AB"/>
    <w:rsid w:val="00BF3083"/>
    <w:rsid w:val="00BF47A3"/>
    <w:rsid w:val="00C018BD"/>
    <w:rsid w:val="00C0361B"/>
    <w:rsid w:val="00C05690"/>
    <w:rsid w:val="00C058B6"/>
    <w:rsid w:val="00C06250"/>
    <w:rsid w:val="00C159FC"/>
    <w:rsid w:val="00C15F0E"/>
    <w:rsid w:val="00C2609E"/>
    <w:rsid w:val="00C32479"/>
    <w:rsid w:val="00C32F6A"/>
    <w:rsid w:val="00C35F54"/>
    <w:rsid w:val="00C364CB"/>
    <w:rsid w:val="00C414EF"/>
    <w:rsid w:val="00C42933"/>
    <w:rsid w:val="00C44E92"/>
    <w:rsid w:val="00C513D8"/>
    <w:rsid w:val="00C550D3"/>
    <w:rsid w:val="00C618A7"/>
    <w:rsid w:val="00C74F00"/>
    <w:rsid w:val="00C76FB1"/>
    <w:rsid w:val="00C805A1"/>
    <w:rsid w:val="00C81EA8"/>
    <w:rsid w:val="00C84D5D"/>
    <w:rsid w:val="00C90B2C"/>
    <w:rsid w:val="00C93BF1"/>
    <w:rsid w:val="00CA536E"/>
    <w:rsid w:val="00CB296A"/>
    <w:rsid w:val="00CB7FF7"/>
    <w:rsid w:val="00CC3E9A"/>
    <w:rsid w:val="00CD1712"/>
    <w:rsid w:val="00CE0C8A"/>
    <w:rsid w:val="00CE3254"/>
    <w:rsid w:val="00CF5197"/>
    <w:rsid w:val="00CF709E"/>
    <w:rsid w:val="00D03D9A"/>
    <w:rsid w:val="00D131E5"/>
    <w:rsid w:val="00D14381"/>
    <w:rsid w:val="00D305FA"/>
    <w:rsid w:val="00D310A0"/>
    <w:rsid w:val="00D31A16"/>
    <w:rsid w:val="00D34CAD"/>
    <w:rsid w:val="00D460A8"/>
    <w:rsid w:val="00D47915"/>
    <w:rsid w:val="00D47B44"/>
    <w:rsid w:val="00D542A4"/>
    <w:rsid w:val="00D549D0"/>
    <w:rsid w:val="00D556CF"/>
    <w:rsid w:val="00D64736"/>
    <w:rsid w:val="00D72370"/>
    <w:rsid w:val="00D74F44"/>
    <w:rsid w:val="00D919F2"/>
    <w:rsid w:val="00DA10EE"/>
    <w:rsid w:val="00DA39F2"/>
    <w:rsid w:val="00DA5C2F"/>
    <w:rsid w:val="00DB02B4"/>
    <w:rsid w:val="00DB0991"/>
    <w:rsid w:val="00DB7BD0"/>
    <w:rsid w:val="00DC27BB"/>
    <w:rsid w:val="00DC435E"/>
    <w:rsid w:val="00DD5654"/>
    <w:rsid w:val="00DD6752"/>
    <w:rsid w:val="00DE2020"/>
    <w:rsid w:val="00DF3746"/>
    <w:rsid w:val="00DF4A92"/>
    <w:rsid w:val="00DF4B79"/>
    <w:rsid w:val="00DF7C9F"/>
    <w:rsid w:val="00E02348"/>
    <w:rsid w:val="00E10265"/>
    <w:rsid w:val="00E20B21"/>
    <w:rsid w:val="00E220EF"/>
    <w:rsid w:val="00E24D46"/>
    <w:rsid w:val="00E27007"/>
    <w:rsid w:val="00E57753"/>
    <w:rsid w:val="00E65DCC"/>
    <w:rsid w:val="00E72370"/>
    <w:rsid w:val="00E73475"/>
    <w:rsid w:val="00E734A0"/>
    <w:rsid w:val="00E779DD"/>
    <w:rsid w:val="00E77FED"/>
    <w:rsid w:val="00E8002F"/>
    <w:rsid w:val="00E81024"/>
    <w:rsid w:val="00E9125A"/>
    <w:rsid w:val="00E94787"/>
    <w:rsid w:val="00E9610C"/>
    <w:rsid w:val="00EB0713"/>
    <w:rsid w:val="00EB1D9D"/>
    <w:rsid w:val="00EB1DAB"/>
    <w:rsid w:val="00EB5555"/>
    <w:rsid w:val="00EC1DEE"/>
    <w:rsid w:val="00EC306B"/>
    <w:rsid w:val="00EC39DD"/>
    <w:rsid w:val="00EC7424"/>
    <w:rsid w:val="00ED0F3A"/>
    <w:rsid w:val="00ED1EAE"/>
    <w:rsid w:val="00ED1FCD"/>
    <w:rsid w:val="00EF4F65"/>
    <w:rsid w:val="00EF631D"/>
    <w:rsid w:val="00EF6B83"/>
    <w:rsid w:val="00F02184"/>
    <w:rsid w:val="00F07292"/>
    <w:rsid w:val="00F109E8"/>
    <w:rsid w:val="00F17229"/>
    <w:rsid w:val="00F22F3C"/>
    <w:rsid w:val="00F363D4"/>
    <w:rsid w:val="00F44752"/>
    <w:rsid w:val="00F44814"/>
    <w:rsid w:val="00F449F8"/>
    <w:rsid w:val="00F44E0A"/>
    <w:rsid w:val="00F4616D"/>
    <w:rsid w:val="00F654EE"/>
    <w:rsid w:val="00F70B76"/>
    <w:rsid w:val="00F70C05"/>
    <w:rsid w:val="00F733B5"/>
    <w:rsid w:val="00F801DE"/>
    <w:rsid w:val="00F807FF"/>
    <w:rsid w:val="00F83506"/>
    <w:rsid w:val="00F876CD"/>
    <w:rsid w:val="00F94CA6"/>
    <w:rsid w:val="00F978AE"/>
    <w:rsid w:val="00FA50D8"/>
    <w:rsid w:val="00FB4071"/>
    <w:rsid w:val="00FC078F"/>
    <w:rsid w:val="00FC12FF"/>
    <w:rsid w:val="00FC4653"/>
    <w:rsid w:val="00FD3CA6"/>
    <w:rsid w:val="00FD66AF"/>
    <w:rsid w:val="00FE047B"/>
    <w:rsid w:val="00FE48DA"/>
    <w:rsid w:val="00FE567F"/>
    <w:rsid w:val="00FF0A55"/>
    <w:rsid w:val="00FF1240"/>
    <w:rsid w:val="00FF7402"/>
    <w:rsid w:val="0CCC3E26"/>
    <w:rsid w:val="14862736"/>
    <w:rsid w:val="19AB803A"/>
    <w:rsid w:val="1AD7C85D"/>
    <w:rsid w:val="23DFB6BE"/>
    <w:rsid w:val="2A7CD003"/>
    <w:rsid w:val="2E12279D"/>
    <w:rsid w:val="2F772C4A"/>
    <w:rsid w:val="33BA2936"/>
    <w:rsid w:val="45C6665E"/>
    <w:rsid w:val="59415614"/>
    <w:rsid w:val="5CB7BEF3"/>
    <w:rsid w:val="60D81F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B40BCDF"/>
  <w15:docId w15:val="{076CD70F-4C7C-B845-8BCC-BBD33A033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lang w:val="en-IN" w:eastAsia="en-GB"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2" w:semiHidden="1" w:qFormat="1"/>
    <w:lsdException w:name="heading 4" w:uiPriority="2" w:semiHidden="1" w:qFormat="1"/>
    <w:lsdException w:name="heading 5" w:uiPriority="2" w:semiHidden="1" w:qFormat="1"/>
    <w:lsdException w:name="heading 6" w:uiPriority="2" w:semiHidden="1" w:qFormat="1"/>
    <w:lsdException w:name="heading 7" w:uiPriority="2" w:semiHidden="1" w:qFormat="1"/>
    <w:lsdException w:name="heading 8" w:uiPriority="2" w:semiHidden="1" w:qFormat="1"/>
    <w:lsdException w:name="heading 9" w:uiPriority="2"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semiHidden="1" w:qFormat="1"/>
    <w:lsdException w:name="toc 2" w:uiPriority="39" w:semiHidden="1" w:qFormat="1"/>
    <w:lsdException w:name="toc 3" w:uiPriority="39" w:semiHidden="1" w:qFormat="1"/>
    <w:lsdException w:name="toc 4" w:uiPriority="39" w:semiHidden="1" w:qFormat="1"/>
    <w:lsdException w:name="toc 5" w:uiPriority="39" w:semiHidden="1" w:qFormat="1"/>
    <w:lsdException w:name="toc 6" w:uiPriority="39" w:semiHidden="1" w:qFormat="1"/>
    <w:lsdException w:name="toc 7" w:uiPriority="39" w:semiHidden="1" w:qFormat="1"/>
    <w:lsdException w:name="toc 8" w:uiPriority="39" w:semiHidden="1" w:qFormat="1"/>
    <w:lsdException w:name="toc 9" w:uiPriority="39" w:semiHidden="1"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uiPriority="35"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semiHidden="1"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uiPriority="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styleId="Normal" w:default="1">
    <w:name w:val="Normal"/>
    <w:uiPriority w:val="1"/>
    <w:qFormat/>
  </w:style>
  <w:style w:type="paragraph" w:styleId="Heading1">
    <w:name w:val="heading 1"/>
    <w:basedOn w:val="Normal"/>
    <w:next w:val="Normal"/>
    <w:uiPriority w:val="5"/>
    <w:qFormat/>
    <w:pPr>
      <w:spacing w:before="200" w:after="0"/>
      <w:outlineLvl w:val="0"/>
    </w:pPr>
    <w:rPr>
      <w:rFonts w:asciiTheme="majorHAnsi" w:hAnsiTheme="majorHAnsi" w:eastAsiaTheme="majorEastAsia" w:cstheme="majorBidi"/>
      <w:b/>
      <w:bCs/>
      <w:color w:val="323E4F" w:themeColor="text2" w:themeShade="BF"/>
      <w:sz w:val="30"/>
      <w:szCs w:val="36"/>
    </w:rPr>
  </w:style>
  <w:style w:type="paragraph" w:styleId="Heading2">
    <w:name w:val="heading 2"/>
    <w:basedOn w:val="Normal"/>
    <w:next w:val="Normal"/>
    <w:uiPriority w:val="6"/>
    <w:qFormat/>
    <w:pPr>
      <w:spacing w:before="200" w:after="0"/>
      <w:outlineLvl w:val="1"/>
    </w:pPr>
    <w:rPr>
      <w:rFonts w:asciiTheme="majorHAnsi" w:hAnsiTheme="majorHAnsi" w:eastAsiaTheme="majorEastAsia" w:cstheme="majorBidi"/>
      <w:b/>
      <w:bCs/>
      <w:color w:val="323E4F" w:themeColor="text2" w:themeShade="BF"/>
      <w:sz w:val="26"/>
      <w:szCs w:val="32"/>
    </w:rPr>
  </w:style>
  <w:style w:type="paragraph" w:styleId="Heading3">
    <w:name w:val="heading 3"/>
    <w:basedOn w:val="Normal"/>
    <w:next w:val="Normal"/>
    <w:uiPriority w:val="7"/>
    <w:qFormat/>
    <w:pPr>
      <w:spacing w:before="200" w:after="0"/>
      <w:outlineLvl w:val="2"/>
    </w:pPr>
    <w:rPr>
      <w:rFonts w:asciiTheme="majorHAnsi" w:hAnsiTheme="majorHAnsi" w:eastAsiaTheme="majorEastAsia" w:cstheme="majorBidi"/>
      <w:b/>
      <w:bCs/>
      <w:color w:val="323E4F" w:themeColor="text2" w:themeShade="BF"/>
      <w:szCs w:val="28"/>
    </w:rPr>
  </w:style>
  <w:style w:type="paragraph" w:styleId="Heading4">
    <w:name w:val="heading 4"/>
    <w:basedOn w:val="Normal"/>
    <w:next w:val="Normal"/>
    <w:uiPriority w:val="8"/>
    <w:qFormat/>
    <w:pPr>
      <w:spacing w:before="200" w:after="0"/>
      <w:outlineLvl w:val="3"/>
    </w:pPr>
    <w:rPr>
      <w:rFonts w:asciiTheme="majorHAnsi" w:hAnsiTheme="majorHAnsi" w:eastAsiaTheme="majorEastAsia"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hAnsiTheme="majorHAnsi" w:eastAsiaTheme="majorEastAsia"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hAnsiTheme="majorHAnsi" w:eastAsiaTheme="majorEastAsia" w:cstheme="majorBidi"/>
      <w:b/>
      <w:bCs/>
      <w:color w:val="323E4F" w:themeColor="text2" w:themeShade="BF"/>
      <w:sz w:val="20"/>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ublishwithline" w:customStyle="1">
    <w:name w:val="Publish with line"/>
    <w:semiHidden/>
    <w:qFormat/>
    <w:pPr>
      <w:spacing w:after="0"/>
    </w:pPr>
    <w:rPr>
      <w:rFonts w:asciiTheme="majorHAnsi" w:hAnsiTheme="majorHAnsi" w:eastAsiaTheme="majorEastAsia" w:cstheme="majorBidi"/>
      <w:b/>
      <w:bCs/>
      <w:color w:val="262626"/>
      <w:sz w:val="32"/>
      <w:szCs w:val="38"/>
    </w:rPr>
  </w:style>
  <w:style w:type="paragraph" w:styleId="PublishStatus" w:customStyle="1">
    <w:name w:val="Publish Status"/>
    <w:basedOn w:val="Normal"/>
    <w:semiHidden/>
    <w:pPr>
      <w:pBdr>
        <w:top w:val="single" w:color="E1E1E1" w:sz="8" w:space="1"/>
        <w:left w:val="single" w:color="F0F0F0" w:sz="8" w:space="2"/>
        <w:bottom w:val="single" w:color="E1E1E1" w:sz="8" w:space="1"/>
        <w:right w:val="single" w:color="F0F0F0" w:sz="8" w:space="2"/>
      </w:pBdr>
      <w:shd w:val="clear" w:color="auto" w:fill="F0F0F0"/>
      <w:spacing w:before="100" w:after="100"/>
    </w:pPr>
    <w:rPr>
      <w:rFonts w:ascii="Segoe UI" w:hAnsi="Segoe UI"/>
      <w:color w:val="444444"/>
      <w:sz w:val="18"/>
      <w:szCs w:val="26"/>
    </w:rPr>
  </w:style>
  <w:style w:type="paragraph" w:styleId="PublishStatusAccessible" w:customStyle="1">
    <w:name w:val="PublishStatus_Accessible"/>
    <w:basedOn w:val="Normal"/>
    <w:semiHidden/>
    <w:pPr>
      <w:pBdr>
        <w:top w:val="single" w:color="444444" w:sz="4" w:space="1"/>
        <w:left w:val="single" w:color="444444" w:sz="4" w:space="4"/>
        <w:bottom w:val="single" w:color="444444" w:sz="4" w:space="1"/>
        <w:right w:val="single" w:color="444444" w:sz="4" w:space="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styleId="Account" w:customStyle="1">
    <w:name w:val="Account"/>
    <w:semiHidden/>
    <w:pPr>
      <w:tabs>
        <w:tab w:val="left" w:pos="72"/>
        <w:tab w:val="left" w:pos="1267"/>
      </w:tabs>
      <w:spacing w:after="0"/>
    </w:pPr>
    <w:rPr>
      <w:rFonts w:ascii="Segoe UI" w:hAnsi="Segoe UI" w:eastAsia="Segoe UI" w:cs="Segoe UI"/>
      <w:color w:val="666666"/>
      <w:sz w:val="18"/>
      <w:szCs w:val="24"/>
    </w:rPr>
  </w:style>
  <w:style w:type="paragraph" w:styleId="Categories" w:customStyle="1">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styleId="PadderBetweenTitleandProperties" w:customStyle="1">
    <w:name w:val="Padder Between Title and Properties"/>
    <w:basedOn w:val="Normal"/>
    <w:semiHidden/>
    <w:pPr>
      <w:spacing w:after="20"/>
    </w:pPr>
    <w:rPr>
      <w:sz w:val="2"/>
      <w:szCs w:val="2"/>
    </w:rPr>
  </w:style>
  <w:style w:type="paragraph" w:styleId="PadderBetweenControlandBody" w:customStyle="1">
    <w:name w:val="Padder Between Control and Body"/>
    <w:basedOn w:val="Normal"/>
    <w:next w:val="Normal"/>
    <w:semiHidden/>
    <w:pPr>
      <w:spacing w:after="120"/>
    </w:pPr>
    <w:rPr>
      <w:sz w:val="2"/>
      <w:szCs w:val="2"/>
    </w:rPr>
  </w:style>
  <w:style w:type="character" w:styleId="Emphasis">
    <w:name w:val="Emphasis"/>
    <w:basedOn w:val="DefaultParagraphFont"/>
    <w:uiPriority w:val="22"/>
    <w:qFormat/>
    <w:rPr>
      <w:i/>
      <w:iCs/>
    </w:rPr>
  </w:style>
  <w:style w:type="character" w:styleId="Strong">
    <w:name w:val="Strong"/>
    <w:basedOn w:val="DefaultParagraphFont"/>
    <w:uiPriority w:val="22"/>
    <w:qFormat/>
    <w:rPr>
      <w:b/>
      <w:bCs/>
    </w:rPr>
  </w:style>
  <w:style w:type="paragraph" w:styleId="underline" w:customStyle="1">
    <w:name w:val="underline"/>
    <w:semiHidden/>
    <w:pPr>
      <w:pBdr>
        <w:bottom w:val="single" w:color="C6C6C6" w:sz="8" w:space="2"/>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paragraph" w:styleId="Header">
    <w:name w:val="header"/>
    <w:basedOn w:val="Normal"/>
    <w:link w:val="HeaderChar"/>
    <w:uiPriority w:val="99"/>
    <w:semiHidden/>
    <w:rsid w:val="007A073A"/>
    <w:pPr>
      <w:tabs>
        <w:tab w:val="center" w:pos="4513"/>
        <w:tab w:val="right" w:pos="9026"/>
      </w:tabs>
      <w:spacing w:after="0"/>
    </w:pPr>
  </w:style>
  <w:style w:type="character" w:styleId="HeaderChar" w:customStyle="1">
    <w:name w:val="Header Char"/>
    <w:basedOn w:val="DefaultParagraphFont"/>
    <w:link w:val="Header"/>
    <w:uiPriority w:val="99"/>
    <w:semiHidden/>
    <w:rsid w:val="007A073A"/>
  </w:style>
  <w:style w:type="paragraph" w:styleId="Footer">
    <w:name w:val="footer"/>
    <w:basedOn w:val="Normal"/>
    <w:link w:val="FooterChar"/>
    <w:uiPriority w:val="99"/>
    <w:semiHidden/>
    <w:rsid w:val="007A073A"/>
    <w:pPr>
      <w:tabs>
        <w:tab w:val="center" w:pos="4513"/>
        <w:tab w:val="right" w:pos="9026"/>
      </w:tabs>
      <w:spacing w:after="0"/>
    </w:pPr>
  </w:style>
  <w:style w:type="character" w:styleId="FooterChar" w:customStyle="1">
    <w:name w:val="Footer Char"/>
    <w:basedOn w:val="DefaultParagraphFont"/>
    <w:link w:val="Footer"/>
    <w:uiPriority w:val="99"/>
    <w:semiHidden/>
    <w:rsid w:val="007A073A"/>
  </w:style>
  <w:style w:type="character" w:styleId="Hyperlink">
    <w:name w:val="Hyperlink"/>
    <w:basedOn w:val="DefaultParagraphFont"/>
    <w:uiPriority w:val="99"/>
    <w:unhideWhenUsed/>
    <w:rsid w:val="23DFB6BE"/>
    <w:rPr>
      <w:color w:val="0563C1"/>
      <w:u w:val="single"/>
    </w:rPr>
  </w:style>
  <w:style w:type="paragraph" w:styleId="CommentText">
    <w:name w:val="annotation text"/>
    <w:basedOn w:val="Normal"/>
    <w:link w:val="CommentTextChar"/>
    <w:uiPriority w:val="99"/>
    <w:semiHidden/>
    <w:rPr>
      <w:sz w:val="20"/>
    </w:rPr>
  </w:style>
  <w:style w:type="character" w:styleId="CommentTextChar" w:customStyle="1">
    <w:name w:val="Comment Text Char"/>
    <w:basedOn w:val="DefaultParagraphFont"/>
    <w:link w:val="CommentText"/>
    <w:uiPriority w:val="99"/>
    <w:semiHidden/>
    <w:rPr>
      <w:sz w:val="20"/>
    </w:rPr>
  </w:style>
  <w:style w:type="character" w:styleId="CommentReference">
    <w:name w:val="annotation reference"/>
    <w:basedOn w:val="DefaultParagraphFont"/>
    <w:uiPriority w:val="99"/>
    <w:semiHidden/>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microsoft.com/office/2011/relationships/people" Target="people.xml"/><Relationship Id="rId21" Type="http://schemas.openxmlformats.org/officeDocument/2006/relationships/image" Target="media/image7.png"/><Relationship Id="rId34" Type="http://schemas.openxmlformats.org/officeDocument/2006/relationships/hyperlink" Target="https://www.ibm.com/docs/en/db2/12.1.x?topic=installing-db2-purescale-environment" TargetMode="Externa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ibm.com/products/db2/get-started"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tigervnc.org/" TargetMode="External"/><Relationship Id="rId40" Type="http://schemas.openxmlformats.org/officeDocument/2006/relationships/theme" Target="theme/theme1.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ibm.com/docs/en/db2/12.1.0?topic=techniques-troubleshooting-db2-purescale-feature"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ibm.com/docs/en/db2/12.1.0?topic=editions-introduction-db2-purescale-environment"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lanarayank/Library/Containers/com.microsoft.Word/Data/Library/Application%20Support/Microsoft/Office/16.0/DTS/Search/%7b59B03B34-3664-8F49-A93F-00086C02415A%7dtf02843595_win32.dotx" TargetMode="External"/></Relationship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logPostInfo xmlns="http://www.microsoft.com/Office/Word/BlogTool">
  <PostTitle>Master Db2 pureScale Installation : A Streamlined GUI Walkthrough for Linux/AIX</PostTitle>
  <PostDate/>
  <PostID/>
  <Category1/>
  <Category2/>
  <Category3/>
  <Category4/>
  <Category5/>
  <Category6/>
  <Category7/>
  <Category8/>
  <Category9/>
  <Category10/>
  <Account/>
  <Enclosure/>
  <ProviderInfo>
    <PostURL/>
    <API/>
    <Categories/>
    <Trackbacks/>
    <Enclosures/>
    <BlogName/>
    <ImagePostAddress/>
  </ProviderInfo>
</BlogPostInfo>
</file>

<file path=customXml/item3.xml><?xml version="1.0" encoding="utf-8"?>
<p:properties xmlns:p="http://schemas.microsoft.com/office/2006/metadata/properties" xmlns:xsi="http://www.w3.org/2001/XMLSchema-instance" xmlns:pc="http://schemas.microsoft.com/office/infopath/2007/PartnerControls">
  <documentManagement>
    <LocComments xmlns="4873beb7-5857-4685-be1f-d57550cc96cc" xsi:nil="true"/>
    <ApprovalStatus xmlns="4873beb7-5857-4685-be1f-d57550cc96cc">InProgress</ApprovalStatus>
    <MarketSpecific xmlns="4873beb7-5857-4685-be1f-d57550cc96cc">false</MarketSpecific>
    <ThumbnailAssetId xmlns="4873beb7-5857-4685-be1f-d57550cc96cc" xsi:nil="true"/>
    <PrimaryImageGen xmlns="4873beb7-5857-4685-be1f-d57550cc96cc">false</PrimaryImageGen>
    <LegacyData xmlns="4873beb7-5857-4685-be1f-d57550cc96cc" xsi:nil="true"/>
    <LocRecommendedHandoff xmlns="4873beb7-5857-4685-be1f-d57550cc96cc" xsi:nil="true"/>
    <BusinessGroup xmlns="4873beb7-5857-4685-be1f-d57550cc96cc" xsi:nil="true"/>
    <BlockPublish xmlns="4873beb7-5857-4685-be1f-d57550cc96cc">false</BlockPublish>
    <AssetId xmlns="4873beb7-5857-4685-be1f-d57550cc96cc">TP102843594</AssetId>
    <SourceTitle xmlns="4873beb7-5857-4685-be1f-d57550cc96cc" xsi:nil="true"/>
    <OpenTemplate xmlns="4873beb7-5857-4685-be1f-d57550cc96cc">true</OpenTemplate>
    <UALocComments xmlns="4873beb7-5857-4685-be1f-d57550cc96cc" xsi:nil="true"/>
    <TrustLevel xmlns="4873beb7-5857-4685-be1f-d57550cc96cc">1 Microsoft Managed Content</TrustLevel>
    <FeatureTagsTaxHTField0 xmlns="4873beb7-5857-4685-be1f-d57550cc96cc">
      <Terms xmlns="http://schemas.microsoft.com/office/infopath/2007/PartnerControls"/>
    </FeatureTagsTaxHTField0>
    <PublishStatusLookup xmlns="4873beb7-5857-4685-be1f-d57550cc96cc">
      <Value>1552660</Value>
      <Value>1552661</Value>
      <Value>1552770</Value>
    </PublishStatusLookup>
    <LocLastLocAttemptVersionLookup xmlns="4873beb7-5857-4685-be1f-d57550cc96cc">831172</LocLastLocAttemptVersionLookup>
    <CampaignTagsTaxHTField0 xmlns="4873beb7-5857-4685-be1f-d57550cc96cc">
      <Terms xmlns="http://schemas.microsoft.com/office/infopath/2007/PartnerControls"/>
    </CampaignTagsTaxHTField0>
    <IsSearchable xmlns="4873beb7-5857-4685-be1f-d57550cc96cc">true</IsSearchable>
    <MachineTranslated xmlns="4873beb7-5857-4685-be1f-d57550cc96cc">false</MachineTranslated>
    <Providers xmlns="4873beb7-5857-4685-be1f-d57550cc96cc" xsi:nil="true"/>
    <TemplateTemplateType xmlns="4873beb7-5857-4685-be1f-d57550cc96cc">Word Document Template</TemplateTemplateType>
    <Markets xmlns="4873beb7-5857-4685-be1f-d57550cc96cc"/>
    <APDescription xmlns="4873beb7-5857-4685-be1f-d57550cc96cc" xsi:nil="true"/>
    <ClipArtFilename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EditorialStatus xmlns="4873beb7-5857-4685-be1f-d57550cc96cc">Complete</EditorialStatus>
    <PublishTargets xmlns="4873beb7-5857-4685-be1f-d57550cc96cc">OfficeOnlineVNext</PublishTargets>
    <ScenarioTagsTaxHTField0 xmlns="4873beb7-5857-4685-be1f-d57550cc96cc">
      <Terms xmlns="http://schemas.microsoft.com/office/infopath/2007/PartnerControls"/>
    </ScenarioTagsTaxHTField0>
    <OriginalRelease xmlns="4873beb7-5857-4685-be1f-d57550cc96cc">15</OriginalRelease>
    <AssetStart xmlns="4873beb7-5857-4685-be1f-d57550cc96cc">2012-03-28T21:40:00+00:00</AssetStart>
    <Provider xmlns="4873beb7-5857-4685-be1f-d57550cc96cc" xsi:nil="true"/>
    <AcquiredFrom xmlns="4873beb7-5857-4685-be1f-d57550cc96cc">Internal MS</AcquiredFrom>
    <FriendlyTitle xmlns="4873beb7-5857-4685-be1f-d57550cc96cc" xsi:nil="true"/>
    <LocalizationTagsTaxHTField0 xmlns="4873beb7-5857-4685-be1f-d57550cc96cc">
      <Terms xmlns="http://schemas.microsoft.com/office/infopath/2007/PartnerControls"/>
    </LocalizationTagsTaxHTField0>
    <UALocRecommendation xmlns="4873beb7-5857-4685-be1f-d57550cc96cc">Localize</UALocRecommendation>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AssetExpire xmlns="4873beb7-5857-4685-be1f-d57550cc96cc">2029-01-01T08:00:00+00:00</AssetExpire>
    <DSATActionTaken xmlns="4873beb7-5857-4685-be1f-d57550cc96cc" xsi:nil="true"/>
    <EditorialTags xmlns="4873beb7-5857-4685-be1f-d57550cc96cc" xsi:nil="true"/>
    <SubmitterId xmlns="4873beb7-5857-4685-be1f-d57550cc96cc" xsi:nil="true"/>
    <ApprovalLog xmlns="4873beb7-5857-4685-be1f-d57550cc96cc" xsi:nil="true"/>
    <AssetType xmlns="4873beb7-5857-4685-be1f-d57550cc96cc">TP</AssetType>
    <BugNumber xmlns="4873beb7-5857-4685-be1f-d57550cc96cc" xsi:nil="true"/>
    <Milestone xmlns="4873beb7-5857-4685-be1f-d57550cc96cc" xsi:nil="true"/>
    <RecommendationsModifier xmlns="4873beb7-5857-4685-be1f-d57550cc96cc">1000</RecommendationsModifier>
    <IntlLangReviewDate xmlns="4873beb7-5857-4685-be1f-d57550cc96cc" xsi:nil="true"/>
    <TPFriendlyName xmlns="4873beb7-5857-4685-be1f-d57550cc96cc" xsi:nil="true"/>
    <IntlLangReview xmlns="4873beb7-5857-4685-be1f-d57550cc96cc">false</IntlLangReview>
    <PolicheckWords xmlns="4873beb7-5857-4685-be1f-d57550cc96cc" xsi:nil="true"/>
    <OriginAsset xmlns="4873beb7-5857-4685-be1f-d57550cc96cc" xsi:nil="true"/>
    <TPNamespace xmlns="4873beb7-5857-4685-be1f-d57550cc96cc" xsi:nil="true"/>
    <TPCommandLine xmlns="4873beb7-5857-4685-be1f-d57550cc96cc" xsi:nil="true"/>
    <IntlLangReviewer xmlns="4873beb7-5857-4685-be1f-d57550cc96cc" xsi:nil="tru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TPComponent xmlns="4873beb7-5857-4685-be1f-d57550cc96cc" xsi:nil="true"/>
    <TPExecutable xmlns="4873beb7-5857-4685-be1f-d57550cc96cc" xsi:nil="true"/>
    <TPLaunchHelpLink xmlns="4873beb7-5857-4685-be1f-d57550cc96cc" xsi:nil="true"/>
    <CSXUpdate xmlns="4873beb7-5857-4685-be1f-d57550cc96cc">false</CSXUpdate>
    <IntlLocPriority xmlns="4873beb7-5857-4685-be1f-d57550cc96cc" xsi:nil="true"/>
    <UAProjectedTotalWords xmlns="4873beb7-5857-4685-be1f-d57550cc96cc" xsi:nil="true"/>
    <OutputCachingOn xmlns="4873beb7-5857-4685-be1f-d57550cc96cc">false</OutputCachingOn>
    <ContentItem xmlns="4873beb7-5857-4685-be1f-d57550cc96cc" xsi:nil="true"/>
    <HandoffToMSDN xmlns="4873beb7-5857-4685-be1f-d57550cc96cc" xsi:nil="true"/>
    <LastModifiedDateTime xmlns="4873beb7-5857-4685-be1f-d57550cc96cc" xsi:nil="true"/>
    <TPApplication xmlns="4873beb7-5857-4685-be1f-d57550cc96cc" xsi:nil="true"/>
    <CSXHash xmlns="4873beb7-5857-4685-be1f-d57550cc96cc" xsi:nil="true"/>
    <DirectSourceMarket xmlns="4873beb7-5857-4685-be1f-d57550cc96cc" xsi:nil="true"/>
    <PlannedPubDate xmlns="4873beb7-5857-4685-be1f-d57550cc96cc" xsi:nil="true"/>
    <CSXSubmissionMarket xmlns="4873beb7-5857-4685-be1f-d57550cc96cc" xsi:nil="true"/>
    <Downloads xmlns="4873beb7-5857-4685-be1f-d57550cc96cc">0</Downloads>
    <ArtSampleDocs xmlns="4873beb7-5857-4685-be1f-d57550cc96cc" xsi:nil="true"/>
    <TPLaunchHelpLinkType xmlns="4873beb7-5857-4685-be1f-d57550cc96cc">Template</TPLaunchHelpLinkType>
    <TimesCloned xmlns="4873beb7-5857-4685-be1f-d57550cc96cc" xsi:nil="true"/>
    <TPAppVersion xmlns="4873beb7-5857-4685-be1f-d57550cc96cc" xsi:nil="true"/>
    <VoteCount xmlns="4873beb7-5857-4685-be1f-d57550cc96cc" xsi:nil="true"/>
    <AverageRating xmlns="4873beb7-5857-4685-be1f-d57550cc96cc" xsi:nil="true"/>
    <UACurrentWords xmlns="4873beb7-5857-4685-be1f-d57550cc96cc" xsi:nil="true"/>
    <TPClientViewer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CrawlForDependencies xmlns="4873beb7-5857-4685-be1f-d57550cc96cc">false</CrawlForDependencies>
    <LastHandOff xmlns="4873beb7-5857-4685-be1f-d57550cc96cc" xsi:nil="true"/>
    <LocMarketGroupTiers2 xmlns="4873beb7-5857-4685-be1f-d57550cc96cc" xsi:nil="true"/>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60F43D6-C4EC-4FB3-A195-6B4FD975A2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329CAD-B019-4FA6-9FEF-74898909AD20}">
  <ds:schemaRefs>
    <ds:schemaRef ds:uri="http://www.microsoft.com/Office/Word/BlogTool"/>
  </ds:schemaRefs>
</ds:datastoreItem>
</file>

<file path=customXml/itemProps3.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5D1E2072-A7E3-4DAE-9149-608034D634FC}">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{59B03B34-3664-8F49-A93F-00086C02415A}tf02843595_win32.dotx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Balanarayan K</dc:creator>
  <keywords/>
  <dc:description/>
  <lastModifiedBy>Balanarayan K</lastModifiedBy>
  <revision>644</revision>
  <dcterms:created xsi:type="dcterms:W3CDTF">2025-10-28T10:14:00.0000000Z</dcterms:created>
  <dcterms:modified xsi:type="dcterms:W3CDTF">2025-11-07T14:05:44.4876679Z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0x0101006EDDDB5EE6D98C44930B742096920B300400F5B6D36B3EF94B4E9A635CDF2A18F5B8</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